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047C" w:rsidR="00FE6D11" w:rsidP="2B3E23DB" w:rsidRDefault="2B3E23DB" w14:paraId="7C15C1F0" w14:textId="310F9EA3">
      <w:pPr>
        <w:spacing w:after="0" w:line="255" w:lineRule="atLeast"/>
        <w:jc w:val="right"/>
        <w:rPr>
          <w:rFonts w:ascii="Times New Roman" w:hAnsi="Times New Roman" w:eastAsia="SimSun" w:cs="Times New Roman"/>
          <w:b/>
          <w:bCs/>
          <w:sz w:val="24"/>
          <w:szCs w:val="24"/>
          <w:lang w:eastAsia="zh-CN"/>
        </w:rPr>
      </w:pPr>
      <w:r w:rsidRPr="2B3E23DB">
        <w:rPr>
          <w:rFonts w:ascii="Times New Roman" w:hAnsi="Times New Roman" w:eastAsia="SimSun" w:cs="Times New Roman"/>
          <w:b/>
          <w:bCs/>
          <w:sz w:val="24"/>
          <w:szCs w:val="24"/>
          <w:lang w:eastAsia="zh-CN"/>
        </w:rPr>
        <w:t>EK-Ç</w:t>
      </w:r>
    </w:p>
    <w:p w:rsidRPr="00E93D3B" w:rsidR="00FE6D11" w:rsidP="00B0481E" w:rsidRDefault="00FE6D11" w14:paraId="69BE0C98" w14:textId="4CEAB5A4">
      <w:pPr>
        <w:spacing w:before="120" w:after="120" w:line="255" w:lineRule="atLeast"/>
        <w:jc w:val="both"/>
        <w:rPr>
          <w:rFonts w:ascii="Times New Roman" w:hAnsi="Times New Roman" w:eastAsia="SimSun" w:cs="Times New Roman"/>
          <w:sz w:val="24"/>
          <w:szCs w:val="24"/>
          <w:lang w:eastAsia="zh-CN"/>
        </w:rPr>
      </w:pPr>
      <w:r w:rsidRPr="00E93D3B">
        <w:rPr>
          <w:rFonts w:ascii="Times New Roman" w:hAnsi="Times New Roman" w:eastAsia="SimSun" w:cs="Times New Roman"/>
          <w:b/>
          <w:bCs/>
          <w:sz w:val="24"/>
          <w:szCs w:val="24"/>
          <w:lang w:eastAsia="zh-CN"/>
        </w:rPr>
        <w:t xml:space="preserve">Rapor </w:t>
      </w:r>
      <w:r w:rsidRPr="00E93D3B" w:rsidR="00E93D3B">
        <w:rPr>
          <w:rFonts w:ascii="Times New Roman" w:hAnsi="Times New Roman" w:eastAsia="SimSun" w:cs="Times New Roman"/>
          <w:b/>
          <w:bCs/>
          <w:sz w:val="24"/>
          <w:szCs w:val="24"/>
          <w:lang w:eastAsia="zh-CN"/>
        </w:rPr>
        <w:t>Sayısı: YMM....</w:t>
      </w:r>
      <w:r w:rsidRPr="00E93D3B">
        <w:rPr>
          <w:rFonts w:ascii="Times New Roman" w:hAnsi="Times New Roman" w:eastAsia="SimSun" w:cs="Times New Roman"/>
          <w:b/>
          <w:bCs/>
          <w:sz w:val="24"/>
          <w:szCs w:val="24"/>
          <w:lang w:eastAsia="zh-CN"/>
        </w:rPr>
        <w:t>/....-....                                                                   </w:t>
      </w:r>
    </w:p>
    <w:p w:rsidRPr="00E93D3B" w:rsidR="00FE6D11" w:rsidP="00D65A17" w:rsidRDefault="00FE6D11" w14:paraId="3AF61F87" w14:textId="77777777">
      <w:pPr>
        <w:spacing w:before="100" w:beforeAutospacing="1" w:after="120" w:line="255" w:lineRule="atLeast"/>
        <w:ind w:left="6372" w:firstLine="708"/>
        <w:jc w:val="right"/>
        <w:rPr>
          <w:rFonts w:ascii="Times New Roman" w:hAnsi="Times New Roman" w:eastAsia="SimSun" w:cs="Times New Roman"/>
          <w:sz w:val="24"/>
          <w:szCs w:val="24"/>
          <w:lang w:eastAsia="zh-CN"/>
        </w:rPr>
      </w:pPr>
      <w:r w:rsidRPr="00E93D3B">
        <w:rPr>
          <w:rFonts w:ascii="Times New Roman" w:hAnsi="Times New Roman" w:eastAsia="SimSun" w:cs="Times New Roman"/>
          <w:b/>
          <w:bCs/>
          <w:sz w:val="24"/>
          <w:szCs w:val="24"/>
          <w:lang w:eastAsia="zh-CN"/>
        </w:rPr>
        <w:t>..../..../....</w:t>
      </w:r>
    </w:p>
    <w:p w:rsidRPr="00E93D3B" w:rsidR="00FE6D11" w:rsidP="00B22231" w:rsidRDefault="00FE6D11" w14:paraId="7C83965A" w14:textId="77777777">
      <w:pPr>
        <w:spacing w:before="100" w:beforeAutospacing="1" w:line="255" w:lineRule="atLeast"/>
        <w:jc w:val="center"/>
        <w:rPr>
          <w:rFonts w:ascii="Times New Roman" w:hAnsi="Times New Roman" w:eastAsia="SimSun" w:cs="Times New Roman"/>
          <w:sz w:val="24"/>
          <w:szCs w:val="24"/>
          <w:lang w:eastAsia="zh-CN"/>
        </w:rPr>
      </w:pPr>
      <w:r w:rsidRPr="00E93D3B">
        <w:rPr>
          <w:rFonts w:ascii="Times New Roman" w:hAnsi="Times New Roman" w:eastAsia="SimSun" w:cs="Times New Roman"/>
          <w:b/>
          <w:bCs/>
          <w:sz w:val="24"/>
          <w:szCs w:val="24"/>
          <w:lang w:eastAsia="zh-CN"/>
        </w:rPr>
        <w:t>YEMİNLİ MALİ MÜŞAVİRLİK TASDİK RAPORU</w:t>
      </w:r>
    </w:p>
    <w:tbl>
      <w:tblPr>
        <w:tblW w:w="9100" w:type="dxa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71"/>
        <w:gridCol w:w="5829"/>
      </w:tblGrid>
      <w:tr w:rsidRPr="00E93D3B" w:rsidR="00FE6D11" w:rsidTr="1E7994C5" w14:paraId="3A2F88D5" w14:textId="77777777">
        <w:trPr>
          <w:cantSplit/>
          <w:tblCellSpacing w:w="0" w:type="dxa"/>
        </w:trPr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93D3B" w:rsidR="00FE6D11" w:rsidP="00D65A17" w:rsidRDefault="00FE6D11" w14:paraId="5F2C022A" w14:textId="1CC3BD7F">
            <w:pPr>
              <w:spacing w:after="0"/>
              <w:jc w:val="both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 w:rsidRPr="00E93D3B">
              <w:rPr>
                <w:rFonts w:ascii="Times New Roman" w:hAnsi="Times New Roman" w:eastAsia="SimSun" w:cs="Times New Roman"/>
                <w:b/>
                <w:bCs/>
                <w:sz w:val="24"/>
                <w:szCs w:val="24"/>
                <w:lang w:eastAsia="zh-CN"/>
              </w:rPr>
              <w:t>İncelemeyi Yapan</w:t>
            </w:r>
          </w:p>
          <w:p w:rsidRPr="00E93D3B" w:rsidR="00FE6D11" w:rsidP="00D65A17" w:rsidRDefault="00FE6D11" w14:paraId="365BEEAF" w14:textId="77777777">
            <w:pPr>
              <w:spacing w:after="0"/>
              <w:jc w:val="both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 w:rsidRPr="00E93D3B">
              <w:rPr>
                <w:rFonts w:ascii="Times New Roman" w:hAnsi="Times New Roman" w:eastAsia="SimSun" w:cs="Times New Roman"/>
                <w:b/>
                <w:bCs/>
                <w:sz w:val="24"/>
                <w:szCs w:val="24"/>
                <w:lang w:eastAsia="zh-CN"/>
              </w:rPr>
              <w:t>Yeminli Mali</w:t>
            </w:r>
            <w:r w:rsidRPr="00E93D3B"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  <w:t xml:space="preserve"> </w:t>
            </w:r>
            <w:r w:rsidRPr="00E93D3B">
              <w:rPr>
                <w:rFonts w:ascii="Times New Roman" w:hAnsi="Times New Roman" w:eastAsia="SimSun" w:cs="Times New Roman"/>
                <w:b/>
                <w:bCs/>
                <w:sz w:val="24"/>
                <w:szCs w:val="24"/>
                <w:lang w:eastAsia="zh-CN"/>
              </w:rPr>
              <w:t>Müşavirin</w:t>
            </w:r>
          </w:p>
        </w:tc>
        <w:tc>
          <w:tcPr>
            <w:tcW w:w="5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93D3B" w:rsidR="00FE6D11" w:rsidP="00316B96" w:rsidRDefault="00FE6D11" w14:paraId="7FE078DA" w14:textId="090D1795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 w:rsidRPr="00E93D3B"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  <w:t xml:space="preserve">Şirket </w:t>
            </w:r>
            <w:r w:rsidR="007A7FDD"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  <w:t>Ü</w:t>
            </w:r>
            <w:r w:rsidRPr="00E93D3B"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  <w:t>nvanı:</w:t>
            </w:r>
          </w:p>
          <w:p w:rsidRPr="00B22231" w:rsidR="00FE6D11" w:rsidP="00316B96" w:rsidRDefault="00FE6D11" w14:paraId="618935C2" w14:textId="77777777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 w:rsidRPr="00E93D3B"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  <w:t>Adı Soyadı:          </w:t>
            </w:r>
          </w:p>
          <w:p w:rsidRPr="00B22231" w:rsidR="00FE6D11" w:rsidP="00316B96" w:rsidRDefault="00FE6D11" w14:paraId="67E04956" w14:textId="77777777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 w:rsidRPr="00E93D3B"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  <w:t>Bağlı Olduğu Oda:</w:t>
            </w:r>
          </w:p>
          <w:p w:rsidRPr="00B22231" w:rsidR="00FE6D11" w:rsidP="00316B96" w:rsidRDefault="00FE6D11" w14:paraId="226A5DBB" w14:textId="77777777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 w:rsidRPr="00E93D3B"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  <w:t>Mühür No:      </w:t>
            </w:r>
          </w:p>
          <w:p w:rsidRPr="00B22231" w:rsidR="00FE6D11" w:rsidP="00316B96" w:rsidRDefault="00FE6D11" w14:paraId="659AA194" w14:textId="77777777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 w:rsidRPr="00E93D3B"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  <w:t>Büro Adresi:</w:t>
            </w:r>
          </w:p>
          <w:p w:rsidRPr="00E93D3B" w:rsidR="00FE6D11" w:rsidP="00316B96" w:rsidRDefault="00FE6D11" w14:paraId="78359204" w14:textId="77777777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 w:rsidRPr="00E93D3B"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  <w:t>Telefon Numarası:</w:t>
            </w:r>
          </w:p>
        </w:tc>
      </w:tr>
      <w:tr w:rsidRPr="00E93D3B" w:rsidR="00FE6D11" w:rsidTr="1E7994C5" w14:paraId="63751E66" w14:textId="77777777">
        <w:trPr>
          <w:cantSplit/>
          <w:tblCellSpacing w:w="0" w:type="dxa"/>
        </w:trPr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93D3B" w:rsidR="00FE6D11" w:rsidP="00B0481E" w:rsidRDefault="7E4252AF" w14:paraId="5CF1DECB" w14:textId="3B3B1F9C">
            <w:pPr>
              <w:spacing w:after="0" w:line="255" w:lineRule="atLeast"/>
              <w:jc w:val="both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 w:rsidRPr="7E4252AF">
              <w:rPr>
                <w:rFonts w:ascii="Times New Roman" w:hAnsi="Times New Roman" w:eastAsia="SimSun" w:cs="Times New Roman"/>
                <w:b/>
                <w:bCs/>
                <w:sz w:val="24"/>
                <w:szCs w:val="24"/>
                <w:lang w:eastAsia="zh-CN"/>
              </w:rPr>
              <w:t>Tasdik Sözleşmesinin</w:t>
            </w:r>
          </w:p>
        </w:tc>
        <w:tc>
          <w:tcPr>
            <w:tcW w:w="5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93D3B" w:rsidR="00FE6D11" w:rsidP="00316B96" w:rsidRDefault="00FE6D11" w14:paraId="45FCEF2E" w14:textId="77777777">
            <w:pPr>
              <w:spacing w:after="0" w:line="255" w:lineRule="atLeast"/>
              <w:jc w:val="both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 w:rsidRPr="00E93D3B"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  <w:t>Tarihi:</w:t>
            </w:r>
          </w:p>
          <w:p w:rsidRPr="00E93D3B" w:rsidR="00FE6D11" w:rsidP="00316B96" w:rsidRDefault="00FE6D11" w14:paraId="1370A4F6" w14:textId="77777777">
            <w:pPr>
              <w:spacing w:after="0" w:line="255" w:lineRule="atLeast"/>
              <w:jc w:val="both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 w:rsidRPr="00E93D3B"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  <w:t>Sayısı:</w:t>
            </w:r>
          </w:p>
        </w:tc>
      </w:tr>
      <w:tr w:rsidRPr="00E93D3B" w:rsidR="00FE6D11" w:rsidTr="1E7994C5" w14:paraId="5FB20F2D" w14:textId="77777777">
        <w:trPr>
          <w:cantSplit/>
          <w:tblCellSpacing w:w="0" w:type="dxa"/>
        </w:trPr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93D3B" w:rsidR="00FE6D11" w:rsidP="00B0481E" w:rsidRDefault="006903C5" w14:paraId="1F1C0F44" w14:textId="770790E6">
            <w:pPr>
              <w:spacing w:before="100" w:beforeAutospacing="1" w:after="100" w:afterAutospacing="1" w:line="255" w:lineRule="atLeast"/>
              <w:jc w:val="both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4"/>
                <w:szCs w:val="24"/>
                <w:lang w:eastAsia="zh-CN"/>
              </w:rPr>
              <w:t>İncelemesi Yapılan Şirketin</w:t>
            </w:r>
            <w:r w:rsidRPr="00E93D3B" w:rsidR="00FE6D11">
              <w:rPr>
                <w:rFonts w:ascii="Times New Roman" w:hAnsi="Times New Roman" w:eastAsia="SimSun" w:cs="Times New Roman"/>
                <w:b/>
                <w:bCs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5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22231" w:rsidR="00FE6D11" w:rsidP="00316B96" w:rsidRDefault="007A7FDD" w14:paraId="12825FE0" w14:textId="564E75DC">
            <w:pPr>
              <w:spacing w:after="0" w:line="255" w:lineRule="atLeast"/>
              <w:jc w:val="both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  <w:t>Ü</w:t>
            </w:r>
            <w:r w:rsidRPr="00E93D3B" w:rsidR="00FE6D11"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  <w:t>nvanı:</w:t>
            </w:r>
          </w:p>
          <w:p w:rsidRPr="00E93D3B" w:rsidR="00FE6D11" w:rsidP="00316B96" w:rsidRDefault="00FE6D11" w14:paraId="2EA4C262" w14:textId="77777777">
            <w:pPr>
              <w:spacing w:after="0" w:line="255" w:lineRule="atLeast"/>
              <w:jc w:val="both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 w:rsidRPr="00E93D3B"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  <w:t>Adresi:</w:t>
            </w:r>
          </w:p>
          <w:p w:rsidRPr="00B22231" w:rsidR="00FE6D11" w:rsidP="00316B96" w:rsidRDefault="00FE6D11" w14:paraId="01C1F150" w14:textId="77777777">
            <w:pPr>
              <w:spacing w:after="0" w:line="255" w:lineRule="atLeast"/>
              <w:jc w:val="both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 w:rsidRPr="00E93D3B"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  <w:t>Vergi Dairesi:</w:t>
            </w:r>
          </w:p>
          <w:p w:rsidRPr="00B22231" w:rsidR="00FE6D11" w:rsidP="00316B96" w:rsidRDefault="00FE6D11" w14:paraId="08533706" w14:textId="6C21EF0C">
            <w:pPr>
              <w:spacing w:after="0" w:line="255" w:lineRule="atLeast"/>
              <w:jc w:val="both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 w:rsidRPr="00E93D3B"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  <w:t>Vergi</w:t>
            </w:r>
            <w:r w:rsidR="00B22231"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  <w:t>/T.C.</w:t>
            </w:r>
            <w:r w:rsidRPr="00E93D3B"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  <w:t xml:space="preserve"> Kimlik Numarası:      </w:t>
            </w:r>
          </w:p>
          <w:p w:rsidRPr="00E93D3B" w:rsidR="00FE6D11" w:rsidP="00316B96" w:rsidRDefault="00FE6D11" w14:paraId="7B72940E" w14:textId="77777777">
            <w:pPr>
              <w:spacing w:after="0" w:line="255" w:lineRule="atLeast"/>
              <w:jc w:val="both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 w:rsidRPr="00E93D3B"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  <w:t>MERSİS No:</w:t>
            </w:r>
          </w:p>
          <w:p w:rsidRPr="00E93D3B" w:rsidR="00FE6D11" w:rsidP="00316B96" w:rsidRDefault="00FE6D11" w14:paraId="75A6DABA" w14:textId="77777777">
            <w:pPr>
              <w:spacing w:after="0" w:line="255" w:lineRule="atLeast"/>
              <w:jc w:val="both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 w:rsidRPr="00E93D3B"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  <w:t>NACE Kodu (4’lü)</w:t>
            </w:r>
            <w:r w:rsidRPr="00B22231">
              <w:rPr>
                <w:rFonts w:ascii="Times New Roman" w:hAnsi="Times New Roman" w:eastAsia="SimSun" w:cs="Times New Roman"/>
                <w:bCs/>
                <w:sz w:val="24"/>
                <w:szCs w:val="24"/>
                <w:vertAlign w:val="superscript"/>
                <w:lang w:eastAsia="zh-CN"/>
              </w:rPr>
              <w:footnoteReference w:id="2"/>
            </w:r>
            <w:r w:rsidRPr="00E93D3B"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  <w:t>:</w:t>
            </w:r>
          </w:p>
          <w:p w:rsidRPr="00B22231" w:rsidR="00FE6D11" w:rsidP="00316B96" w:rsidRDefault="00FE6D11" w14:paraId="1D221A04" w14:textId="77777777">
            <w:pPr>
              <w:spacing w:after="0" w:line="255" w:lineRule="atLeast"/>
              <w:jc w:val="both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 w:rsidRPr="00E93D3B"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  <w:t>Telefon Numarası:</w:t>
            </w:r>
          </w:p>
          <w:p w:rsidRPr="00E93D3B" w:rsidR="00FE6D11" w:rsidP="00316B96" w:rsidRDefault="00FE6D11" w14:paraId="404CDC73" w14:textId="77777777">
            <w:pPr>
              <w:spacing w:after="0" w:line="255" w:lineRule="atLeast"/>
              <w:jc w:val="both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 w:rsidRPr="00E93D3B"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  <w:t>E-Posta Adresi:</w:t>
            </w:r>
          </w:p>
        </w:tc>
      </w:tr>
      <w:tr w:rsidRPr="00E93D3B" w:rsidR="00FE6D11" w:rsidTr="1E7994C5" w14:paraId="39F79233" w14:textId="77777777">
        <w:trPr>
          <w:cantSplit/>
          <w:tblCellSpacing w:w="0" w:type="dxa"/>
        </w:trPr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93D3B" w:rsidR="00FE6D11" w:rsidP="00B0481E" w:rsidRDefault="00FE6D11" w14:paraId="61C6787A" w14:textId="77777777">
            <w:pPr>
              <w:spacing w:after="0" w:line="255" w:lineRule="atLeast"/>
              <w:jc w:val="both"/>
              <w:rPr>
                <w:rFonts w:ascii="Times New Roman" w:hAnsi="Times New Roman" w:eastAsia="SimSun" w:cs="Times New Roman"/>
                <w:b/>
                <w:sz w:val="24"/>
                <w:szCs w:val="24"/>
                <w:lang w:eastAsia="zh-CN"/>
              </w:rPr>
            </w:pPr>
          </w:p>
          <w:p w:rsidRPr="00E93D3B" w:rsidR="00FE6D11" w:rsidP="7E4252AF" w:rsidRDefault="7E4252AF" w14:paraId="1608CA59" w14:textId="208F2F6F">
            <w:pPr>
              <w:spacing w:after="0" w:line="255" w:lineRule="atLeast"/>
              <w:jc w:val="both"/>
              <w:rPr>
                <w:rFonts w:ascii="Times New Roman" w:hAnsi="Times New Roman" w:eastAsia="SimSun" w:cs="Times New Roman"/>
                <w:b/>
                <w:bCs/>
                <w:sz w:val="24"/>
                <w:szCs w:val="24"/>
                <w:lang w:eastAsia="zh-CN"/>
              </w:rPr>
            </w:pPr>
            <w:r w:rsidRPr="7E4252AF">
              <w:rPr>
                <w:rFonts w:ascii="Times New Roman" w:hAnsi="Times New Roman" w:eastAsia="SimSun" w:cs="Times New Roman"/>
                <w:b/>
                <w:bCs/>
                <w:sz w:val="24"/>
                <w:szCs w:val="24"/>
                <w:lang w:eastAsia="zh-CN"/>
              </w:rPr>
              <w:t>Tasdik Kapsamı</w:t>
            </w:r>
          </w:p>
          <w:p w:rsidRPr="00E93D3B" w:rsidR="00FE6D11" w:rsidP="00B0481E" w:rsidRDefault="00FE6D11" w14:paraId="6A476CA1" w14:textId="77777777">
            <w:pPr>
              <w:spacing w:after="0" w:line="255" w:lineRule="atLeast"/>
              <w:jc w:val="both"/>
              <w:rPr>
                <w:rFonts w:ascii="Times New Roman" w:hAnsi="Times New Roman" w:eastAsia="SimSu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93D3B" w:rsidR="00FE6D11" w:rsidP="00B0481E" w:rsidRDefault="00352761" w14:paraId="511F5473" w14:textId="0569CD97">
            <w:pPr>
              <w:spacing w:after="0" w:line="255" w:lineRule="atLeast"/>
              <w:jc w:val="both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 w:rsidRPr="003527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26/2/2026 tarihli ve 10962 sayılı </w:t>
            </w:r>
            <w:r w:rsidRPr="007B3B12" w:rsidR="007B3B12">
              <w:rPr>
                <w:rFonts w:ascii="Times New Roman" w:hAnsi="Times New Roman" w:cs="Times New Roman"/>
                <w:bCs/>
                <w:sz w:val="24"/>
                <w:szCs w:val="24"/>
              </w:rPr>
              <w:t>Hizmet İhracatının Tanımlanması, Sınıflandırılması ve Hizmet Sektörlerinin Desteklenmesi Hakkında Kararın Hizmet Sektörlerinin Desteklenmesine İlişkin Genelgesi</w:t>
            </w:r>
            <w:r w:rsidR="007B3B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kapsamında talep edilen </w:t>
            </w:r>
            <w:r w:rsidR="00E93D3B">
              <w:rPr>
                <w:rFonts w:ascii="Times New Roman" w:hAnsi="Times New Roman" w:cs="Times New Roman"/>
                <w:bCs/>
                <w:sz w:val="24"/>
                <w:szCs w:val="24"/>
              </w:rPr>
              <w:t>hizmet gelirleri</w:t>
            </w:r>
            <w:r w:rsidR="00605C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ile yurt dışı kaynaklı gelirleri</w:t>
            </w:r>
            <w:r w:rsidR="00E93D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nin </w:t>
            </w:r>
            <w:r w:rsidRPr="00E93D3B" w:rsidR="00DF2F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belirlenmesi </w:t>
            </w:r>
            <w:r w:rsidRPr="00E93D3B" w:rsidR="00FE6D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Pr="00E93D3B" w:rsidR="00FE6D11" w:rsidTr="1E7994C5" w14:paraId="643D548A" w14:textId="77777777">
        <w:trPr>
          <w:cantSplit/>
          <w:tblCellSpacing w:w="0" w:type="dxa"/>
        </w:trPr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93D3B" w:rsidR="00FE6D11" w:rsidP="7E4252AF" w:rsidRDefault="7E4252AF" w14:paraId="334CDCC1" w14:textId="1E497A56">
            <w:pPr>
              <w:spacing w:after="0" w:line="255" w:lineRule="atLeast"/>
              <w:jc w:val="both"/>
              <w:rPr>
                <w:rFonts w:ascii="Times New Roman" w:hAnsi="Times New Roman" w:eastAsia="SimSun" w:cs="Times New Roman"/>
                <w:b/>
                <w:bCs/>
                <w:sz w:val="24"/>
                <w:szCs w:val="24"/>
                <w:lang w:eastAsia="zh-CN"/>
              </w:rPr>
            </w:pPr>
            <w:r w:rsidRPr="7E4252AF">
              <w:rPr>
                <w:rFonts w:ascii="Times New Roman" w:hAnsi="Times New Roman" w:eastAsia="SimSun" w:cs="Times New Roman"/>
                <w:b/>
                <w:bCs/>
                <w:sz w:val="24"/>
                <w:szCs w:val="24"/>
                <w:lang w:eastAsia="zh-CN"/>
              </w:rPr>
              <w:t>Tasdik Dönemi</w:t>
            </w:r>
          </w:p>
        </w:tc>
        <w:tc>
          <w:tcPr>
            <w:tcW w:w="5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93D3B" w:rsidR="00FE6D11" w:rsidP="00B0481E" w:rsidRDefault="7E4252AF" w14:paraId="54D40129" w14:textId="260D65F2">
            <w:pPr>
              <w:spacing w:after="0" w:line="255" w:lineRule="atLeast"/>
              <w:jc w:val="both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 w:rsidRPr="7E4252AF"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  <w:t>Son iki takvim yılı (20…-20…)</w:t>
            </w:r>
          </w:p>
        </w:tc>
      </w:tr>
      <w:tr w:rsidR="7E4252AF" w:rsidTr="1E7994C5" w14:paraId="227EACD2" w14:textId="77777777">
        <w:trPr>
          <w:cantSplit/>
          <w:trHeight w:val="300"/>
          <w:tblCellSpacing w:w="0" w:type="dxa"/>
        </w:trPr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7E4252AF" w:rsidP="7E4252AF" w:rsidRDefault="7E4252AF" w14:paraId="0AAE5052" w14:textId="621DBA92">
            <w:pPr>
              <w:spacing w:after="0" w:line="255" w:lineRule="atLeast"/>
              <w:rPr>
                <w:rFonts w:ascii="Times New Roman" w:hAnsi="Times New Roman" w:eastAsia="SimSun" w:cs="Times New Roman"/>
                <w:b/>
                <w:bCs/>
                <w:sz w:val="24"/>
                <w:szCs w:val="24"/>
                <w:lang w:eastAsia="zh-CN"/>
              </w:rPr>
            </w:pPr>
            <w:r w:rsidRPr="7E4252AF">
              <w:rPr>
                <w:rFonts w:ascii="Times New Roman" w:hAnsi="Times New Roman" w:eastAsia="SimSun" w:cs="Times New Roman"/>
                <w:b/>
                <w:bCs/>
                <w:sz w:val="24"/>
                <w:szCs w:val="24"/>
                <w:lang w:eastAsia="zh-CN"/>
              </w:rPr>
              <w:t>Yararlanıcının Faaliyet Gösterdiği Sektör</w:t>
            </w:r>
          </w:p>
        </w:tc>
        <w:tc>
          <w:tcPr>
            <w:tcW w:w="5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7E4252AF" w:rsidP="7E4252AF" w:rsidRDefault="7E4252AF" w14:paraId="4A196717" w14:textId="49605735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E4252AF">
              <w:rPr>
                <w:rFonts w:ascii="Segoe UI Symbol" w:hAnsi="Segoe UI Symbol" w:eastAsia="Segoe UI Symbol" w:cs="Segoe UI Symbol"/>
                <w:b/>
                <w:bCs/>
                <w:color w:val="000000" w:themeColor="text1"/>
                <w:sz w:val="24"/>
                <w:szCs w:val="24"/>
              </w:rPr>
              <w:t>☐</w:t>
            </w:r>
            <w:r w:rsidRPr="7E4252AF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Yönetim Danışmanlığı</w:t>
            </w:r>
          </w:p>
          <w:p w:rsidR="7E4252AF" w:rsidP="7E4252AF" w:rsidRDefault="7E4252AF" w14:paraId="310DFCCC" w14:textId="114987E4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E4252AF">
              <w:rPr>
                <w:rFonts w:ascii="Segoe UI Symbol" w:hAnsi="Segoe UI Symbol" w:eastAsia="Segoe UI Symbol" w:cs="Segoe UI Symbol"/>
                <w:b/>
                <w:bCs/>
                <w:color w:val="000000" w:themeColor="text1"/>
                <w:sz w:val="24"/>
                <w:szCs w:val="24"/>
              </w:rPr>
              <w:t>☐</w:t>
            </w:r>
            <w:r w:rsidRPr="7E4252AF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Çevresel Sürdürülebilirlik Danışmanlığı</w:t>
            </w:r>
          </w:p>
          <w:p w:rsidR="7E4252AF" w:rsidP="7E4252AF" w:rsidRDefault="7E4252AF" w14:paraId="70BEC508" w14:textId="2F9D7CF5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7EE17F1" w:rsidR="07EE17F1">
              <w:rPr>
                <w:rFonts w:ascii="Segoe UI Symbol" w:hAnsi="Segoe UI Symbol" w:eastAsia="Segoe UI Symbol" w:cs="Segoe UI Symbo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☐</w:t>
            </w:r>
            <w:r w:rsidRPr="07EE17F1" w:rsidR="07EE17F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Patent ve Marka Danışmanlığı</w:t>
            </w:r>
          </w:p>
          <w:p w:rsidR="7E4252AF" w:rsidP="7E4252AF" w:rsidRDefault="7E4252AF" w14:paraId="73DF669A" w14:textId="3958504F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E4252AF">
              <w:rPr>
                <w:rFonts w:ascii="Segoe UI Symbol" w:hAnsi="Segoe UI Symbol" w:eastAsia="Segoe UI Symbol" w:cs="Segoe UI Symbol"/>
                <w:b/>
                <w:bCs/>
                <w:color w:val="000000" w:themeColor="text1"/>
                <w:sz w:val="24"/>
                <w:szCs w:val="24"/>
              </w:rPr>
              <w:t>☐</w:t>
            </w:r>
            <w:r w:rsidRPr="7E4252AF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Dijital Aracılık</w:t>
            </w:r>
          </w:p>
          <w:p w:rsidR="00316B96" w:rsidP="00316B96" w:rsidRDefault="00316B96" w14:paraId="032260E6" w14:textId="0FD010E0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E4252AF">
              <w:rPr>
                <w:rFonts w:ascii="Segoe UI Symbol" w:hAnsi="Segoe UI Symbol" w:eastAsia="Segoe UI Symbol" w:cs="Segoe UI Symbol"/>
                <w:b/>
                <w:bCs/>
                <w:color w:val="000000" w:themeColor="text1"/>
                <w:sz w:val="24"/>
                <w:szCs w:val="24"/>
              </w:rPr>
              <w:t>☐</w:t>
            </w:r>
            <w:r w:rsidRPr="7E4252AF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Film yapımcısı veya dağıtımcısı şirket (Birim desteği için)</w:t>
            </w:r>
          </w:p>
          <w:p w:rsidR="7E4252AF" w:rsidP="7E4252AF" w:rsidRDefault="7E4252AF" w14:paraId="1F0694E8" w14:textId="6CB18C88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E4252AF">
              <w:rPr>
                <w:rFonts w:ascii="Segoe UI Symbol" w:hAnsi="Segoe UI Symbol" w:eastAsia="Segoe UI Symbol" w:cs="Segoe UI Symbol"/>
                <w:b/>
                <w:bCs/>
                <w:color w:val="000000" w:themeColor="text1"/>
                <w:sz w:val="24"/>
                <w:szCs w:val="24"/>
              </w:rPr>
              <w:t>☐</w:t>
            </w:r>
            <w:r w:rsidRPr="7E4252AF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Çekim Sonrası Hizmet</w:t>
            </w:r>
          </w:p>
          <w:p w:rsidR="7E4252AF" w:rsidP="7E4252AF" w:rsidRDefault="7E4252AF" w14:paraId="7626B798" w14:textId="190F4CA3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E4252AF">
              <w:rPr>
                <w:rFonts w:ascii="Segoe UI Symbol" w:hAnsi="Segoe UI Symbol" w:eastAsia="Segoe UI Symbol" w:cs="Segoe UI Symbol"/>
                <w:b/>
                <w:bCs/>
                <w:color w:val="000000" w:themeColor="text1"/>
                <w:sz w:val="24"/>
                <w:szCs w:val="24"/>
              </w:rPr>
              <w:t>☐</w:t>
            </w:r>
            <w:r w:rsidRPr="7E4252AF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Reklamcılık</w:t>
            </w:r>
          </w:p>
          <w:p w:rsidR="7E4252AF" w:rsidP="7E4252AF" w:rsidRDefault="7E4252AF" w14:paraId="272E24D0" w14:textId="540063DD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E4252AF">
              <w:rPr>
                <w:rFonts w:ascii="Segoe UI Symbol" w:hAnsi="Segoe UI Symbol" w:eastAsia="Segoe UI Symbol" w:cs="Segoe UI Symbol"/>
                <w:b/>
                <w:bCs/>
                <w:color w:val="000000" w:themeColor="text1"/>
                <w:sz w:val="24"/>
                <w:szCs w:val="24"/>
              </w:rPr>
              <w:t>☐</w:t>
            </w:r>
            <w:r w:rsidRPr="7E4252AF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Yayıncılık Sektöründe Telif Hakkı Hizmetleri</w:t>
            </w:r>
          </w:p>
          <w:p w:rsidR="1E7994C5" w:rsidP="1E7994C5" w:rsidRDefault="1E7994C5" w14:paraId="1678FC74" w14:textId="428FCEEA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1E7994C5" w:rsidR="1E7994C5">
              <w:rPr>
                <w:rFonts w:ascii="Segoe UI Symbol" w:hAnsi="Segoe UI Symbol" w:eastAsia="Segoe UI Symbol" w:cs="Segoe UI Symbo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☐ </w:t>
            </w:r>
            <w:r w:rsidRPr="1E7994C5" w:rsidR="1E7994C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Dijital Sanat</w:t>
            </w:r>
          </w:p>
          <w:p w:rsidR="1E7994C5" w:rsidP="1E7994C5" w:rsidRDefault="1E7994C5" w14:paraId="3082BB0B" w14:textId="1048915F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1E7994C5" w:rsidR="1E7994C5">
              <w:rPr>
                <w:rFonts w:ascii="Segoe UI Symbol" w:hAnsi="Segoe UI Symbol" w:eastAsia="Segoe UI Symbol" w:cs="Segoe UI Symbo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☐ </w:t>
            </w:r>
            <w:r w:rsidRPr="1E7994C5" w:rsidR="1E7994C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Teknik</w:t>
            </w:r>
            <w:r w:rsidRPr="1E7994C5" w:rsidR="1E7994C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Müşavirlik</w:t>
            </w:r>
          </w:p>
          <w:p w:rsidR="7E4252AF" w:rsidP="7E4252AF" w:rsidRDefault="7E4252AF" w14:paraId="6B04EE35" w14:textId="0F893F45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E4252AF">
              <w:rPr>
                <w:rFonts w:ascii="Segoe UI Symbol" w:hAnsi="Segoe UI Symbol" w:eastAsia="Segoe UI Symbol" w:cs="Segoe UI Symbol"/>
                <w:b/>
                <w:bCs/>
                <w:color w:val="000000" w:themeColor="text1"/>
                <w:sz w:val="24"/>
                <w:szCs w:val="24"/>
              </w:rPr>
              <w:t>☐</w:t>
            </w:r>
            <w:r w:rsidRPr="7E4252AF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Uygunluk Değerlendirme</w:t>
            </w:r>
          </w:p>
          <w:p w:rsidR="7E4252AF" w:rsidP="7E4252AF" w:rsidRDefault="7E4252AF" w14:paraId="5D8E3D27" w14:textId="3CB9A832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E4252AF">
              <w:rPr>
                <w:rFonts w:ascii="Segoe UI Symbol" w:hAnsi="Segoe UI Symbol" w:eastAsia="Segoe UI Symbol" w:cs="Segoe UI Symbol"/>
                <w:b/>
                <w:bCs/>
                <w:color w:val="000000" w:themeColor="text1"/>
                <w:sz w:val="24"/>
                <w:szCs w:val="24"/>
              </w:rPr>
              <w:t>☐</w:t>
            </w:r>
            <w:r w:rsidRPr="7E4252AF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Helal Uygunluk Değerlendirme</w:t>
            </w:r>
          </w:p>
          <w:p w:rsidR="7E4252AF" w:rsidP="7E4252AF" w:rsidRDefault="7E4252AF" w14:paraId="1E47E1D4" w14:textId="29696028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E4252AF">
              <w:rPr>
                <w:rFonts w:ascii="Segoe UI Symbol" w:hAnsi="Segoe UI Symbol" w:eastAsia="Segoe UI Symbol" w:cs="Segoe UI Symbol"/>
                <w:b/>
                <w:bCs/>
                <w:color w:val="000000" w:themeColor="text1"/>
                <w:sz w:val="24"/>
                <w:szCs w:val="24"/>
              </w:rPr>
              <w:t>☐</w:t>
            </w:r>
            <w:r w:rsidRPr="7E4252AF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Doğrulama</w:t>
            </w:r>
          </w:p>
          <w:p w:rsidR="7E4252AF" w:rsidP="7E4252AF" w:rsidRDefault="7E4252AF" w14:paraId="6B91D743" w14:textId="660AAF20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E4252AF">
              <w:rPr>
                <w:rFonts w:ascii="Segoe UI Symbol" w:hAnsi="Segoe UI Symbol" w:eastAsia="Segoe UI Symbol" w:cs="Segoe UI Symbol"/>
                <w:b/>
                <w:bCs/>
                <w:color w:val="000000" w:themeColor="text1"/>
                <w:sz w:val="24"/>
                <w:szCs w:val="24"/>
              </w:rPr>
              <w:t xml:space="preserve">☐ </w:t>
            </w:r>
            <w:r w:rsidRPr="00316B9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Gemi Klas Müesseseleri</w:t>
            </w:r>
          </w:p>
        </w:tc>
      </w:tr>
      <w:tr w:rsidRPr="00E93D3B" w:rsidR="00FE6D11" w:rsidTr="1E7994C5" w14:paraId="6A60D2CE" w14:textId="77777777">
        <w:trPr>
          <w:cantSplit/>
          <w:tblCellSpacing w:w="0" w:type="dxa"/>
        </w:trPr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93D3B" w:rsidR="00FE6D11" w:rsidP="00B0481E" w:rsidRDefault="00FE6D11" w14:paraId="1FE11963" w14:textId="0589D8E2">
            <w:pPr>
              <w:spacing w:after="0" w:line="255" w:lineRule="atLeast"/>
              <w:jc w:val="both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 w:rsidRPr="00E93D3B"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  <w:t>Rapor Kapsamı Son İki Takvim Yılı (20…-20…) Toplam Ticari Faaliyet Gelir Tutarı</w:t>
            </w:r>
          </w:p>
        </w:tc>
        <w:tc>
          <w:tcPr>
            <w:tcW w:w="5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93D3B" w:rsidR="00FE6D11" w:rsidP="00B0481E" w:rsidRDefault="006938A0" w14:paraId="65E15E2F" w14:textId="594DD81E">
            <w:pPr>
              <w:pStyle w:val="ListeParagraf"/>
              <w:spacing w:after="0" w:line="255" w:lineRule="atLeast"/>
              <w:jc w:val="both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 w:rsidRPr="00E93D3B"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  <w:t>1.Yıl (20...):</w:t>
            </w:r>
          </w:p>
          <w:p w:rsidRPr="00E93D3B" w:rsidR="006938A0" w:rsidP="00B0481E" w:rsidRDefault="006938A0" w14:paraId="1997A9FB" w14:textId="1A68D53C">
            <w:pPr>
              <w:pStyle w:val="ListeParagraf"/>
              <w:spacing w:after="0" w:line="255" w:lineRule="atLeast"/>
              <w:jc w:val="both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 w:rsidRPr="00E93D3B"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  <w:t>2.Yıl (20...):</w:t>
            </w:r>
          </w:p>
        </w:tc>
      </w:tr>
      <w:tr w:rsidRPr="00E93D3B" w:rsidR="00FE6D11" w:rsidTr="1E7994C5" w14:paraId="213DAEC7" w14:textId="77777777">
        <w:trPr>
          <w:cantSplit/>
          <w:tblCellSpacing w:w="0" w:type="dxa"/>
        </w:trPr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93D3B" w:rsidR="00FE6D11" w:rsidP="00B0481E" w:rsidRDefault="00FE6D11" w14:paraId="1F8413C3" w14:textId="54FC1231">
            <w:pPr>
              <w:spacing w:after="0" w:line="255" w:lineRule="atLeast"/>
              <w:jc w:val="both"/>
              <w:rPr>
                <w:rFonts w:ascii="Times New Roman" w:hAnsi="Times New Roman" w:eastAsia="SimSun" w:cs="Times New Roman"/>
                <w:b/>
                <w:sz w:val="24"/>
                <w:szCs w:val="24"/>
                <w:lang w:eastAsia="zh-CN"/>
              </w:rPr>
            </w:pPr>
            <w:r w:rsidRPr="00E93D3B"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  <w:lastRenderedPageBreak/>
              <w:t>Rapor Kapsamı Son İki Takvim Yılı</w:t>
            </w:r>
            <w:r w:rsidR="0022194E"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  <w:t xml:space="preserve"> </w:t>
            </w:r>
            <w:r w:rsidRPr="00E93D3B" w:rsidR="00047CB9"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  <w:t>“</w:t>
            </w:r>
            <w:r w:rsidR="004B59D1"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  <w:t>…</w:t>
            </w:r>
            <w:r w:rsidR="0045436D"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  <w:t xml:space="preserve"> Sektörü</w:t>
            </w:r>
            <w:r w:rsidRPr="00E93D3B" w:rsidR="00047CB9"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  <w:t>”</w:t>
            </w:r>
            <w:r w:rsidR="00842F56"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  <w:t>*</w:t>
            </w:r>
            <w:r w:rsidRPr="00E93D3B" w:rsidR="005E2991"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  <w:t xml:space="preserve"> </w:t>
            </w:r>
            <w:r w:rsidRPr="00E93D3B" w:rsidR="00CF0E3D"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  <w:t>Faaliyet</w:t>
            </w:r>
            <w:r w:rsidR="0022194E"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  <w:t xml:space="preserve"> Gelir</w:t>
            </w:r>
            <w:r w:rsidRPr="00E93D3B" w:rsidR="00CF0E3D"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  <w:t>leri Tutarı</w:t>
            </w:r>
          </w:p>
        </w:tc>
        <w:tc>
          <w:tcPr>
            <w:tcW w:w="5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93D3B" w:rsidR="006938A0" w:rsidP="00B0481E" w:rsidRDefault="006938A0" w14:paraId="17B53E24" w14:textId="77777777">
            <w:pPr>
              <w:pStyle w:val="ListeParagraf"/>
              <w:spacing w:after="0" w:line="255" w:lineRule="atLeast"/>
              <w:jc w:val="both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 w:rsidRPr="00E93D3B"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  <w:t>1.Yıl (20...):</w:t>
            </w:r>
          </w:p>
          <w:p w:rsidRPr="00E93D3B" w:rsidR="00FE6D11" w:rsidP="00B0481E" w:rsidRDefault="002677C2" w14:paraId="28F6DB09" w14:textId="3C6D1A59">
            <w:pPr>
              <w:spacing w:after="0" w:line="255" w:lineRule="atLeast"/>
              <w:jc w:val="both"/>
              <w:rPr>
                <w:rFonts w:ascii="Times New Roman" w:hAnsi="Times New Roman" w:eastAsia="SimSun" w:cs="Times New Roman"/>
                <w:b/>
                <w:sz w:val="24"/>
                <w:szCs w:val="24"/>
                <w:lang w:eastAsia="zh-CN"/>
              </w:rPr>
            </w:pPr>
            <w:r w:rsidRPr="00E93D3B"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  <w:t xml:space="preserve">            </w:t>
            </w:r>
            <w:r w:rsidRPr="00E93D3B" w:rsidR="006938A0"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  <w:t>2.Yıl (20...):</w:t>
            </w:r>
          </w:p>
        </w:tc>
      </w:tr>
      <w:tr w:rsidRPr="00E93D3B" w:rsidR="0045436D" w:rsidTr="1E7994C5" w14:paraId="0EF864A5" w14:textId="77777777">
        <w:trPr>
          <w:cantSplit/>
          <w:tblCellSpacing w:w="0" w:type="dxa"/>
        </w:trPr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93D3B" w:rsidR="0045436D" w:rsidP="0045436D" w:rsidRDefault="0045436D" w14:paraId="06DCDC8C" w14:textId="0E28360F">
            <w:pPr>
              <w:spacing w:after="0" w:line="255" w:lineRule="atLeast"/>
              <w:jc w:val="both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 w:rsidRPr="00E93D3B"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  <w:t>Rapor Kapsamı Son İki Takvim Yılı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  <w:t xml:space="preserve"> Yıllık Ortalama </w:t>
            </w:r>
            <w:r w:rsidRPr="00E93D3B"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  <w:t>… Sektörü</w:t>
            </w:r>
            <w:r w:rsidRPr="00E93D3B"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  <w:t>”</w:t>
            </w:r>
            <w:r w:rsidR="00481E92"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  <w:t>*</w:t>
            </w:r>
            <w:r w:rsidRPr="00E93D3B"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  <w:t xml:space="preserve"> Faaliyet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  <w:t xml:space="preserve"> Gelir</w:t>
            </w:r>
            <w:r w:rsidRPr="00E93D3B"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  <w:t>leri Tutarı</w:t>
            </w:r>
          </w:p>
        </w:tc>
        <w:tc>
          <w:tcPr>
            <w:tcW w:w="5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5436D" w:rsidR="0045436D" w:rsidP="0045436D" w:rsidRDefault="0045436D" w14:paraId="6205AE30" w14:textId="684FC006">
            <w:pPr>
              <w:spacing w:after="0" w:line="255" w:lineRule="atLeast"/>
              <w:jc w:val="both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</w:p>
        </w:tc>
      </w:tr>
    </w:tbl>
    <w:p w:rsidRPr="00E93D3B" w:rsidR="00FE6D11" w:rsidP="00B22231" w:rsidRDefault="00FE6D11" w14:paraId="6118C8BC" w14:textId="7CE6C0FD">
      <w:pPr>
        <w:spacing w:before="100" w:beforeAutospacing="1" w:after="100" w:afterAutospacing="1" w:line="255" w:lineRule="atLeast"/>
        <w:jc w:val="center"/>
        <w:rPr>
          <w:rFonts w:ascii="Times New Roman" w:hAnsi="Times New Roman" w:eastAsia="SimSun" w:cs="Times New Roman"/>
          <w:b/>
          <w:sz w:val="24"/>
          <w:szCs w:val="24"/>
          <w:lang w:eastAsia="zh-CN"/>
        </w:rPr>
      </w:pPr>
      <w:r w:rsidRPr="00E93D3B">
        <w:rPr>
          <w:rFonts w:ascii="Times New Roman" w:hAnsi="Times New Roman" w:eastAsia="SimSun" w:cs="Times New Roman"/>
          <w:b/>
          <w:sz w:val="24"/>
          <w:szCs w:val="24"/>
          <w:lang w:eastAsia="zh-CN"/>
        </w:rPr>
        <w:t>YEMİNLİ MALİ MÜŞAVİRLİK TASDİK RAPORU DİSPOZİSYONU</w:t>
      </w:r>
    </w:p>
    <w:p w:rsidRPr="00E93D3B" w:rsidR="00FE6D11" w:rsidP="00B0481E" w:rsidRDefault="00FE6D11" w14:paraId="0ED9C18C" w14:textId="77777777">
      <w:pPr>
        <w:spacing w:before="120" w:after="120" w:line="240" w:lineRule="auto"/>
        <w:jc w:val="both"/>
        <w:rPr>
          <w:rFonts w:ascii="Times New Roman" w:hAnsi="Times New Roman" w:eastAsia="SimSun" w:cs="Times New Roman"/>
          <w:sz w:val="24"/>
          <w:szCs w:val="24"/>
          <w:u w:val="single"/>
          <w:lang w:eastAsia="zh-CN"/>
        </w:rPr>
      </w:pPr>
      <w:r w:rsidRPr="00E93D3B">
        <w:rPr>
          <w:rFonts w:ascii="Times New Roman" w:hAnsi="Times New Roman" w:eastAsia="SimSun" w:cs="Times New Roman"/>
          <w:sz w:val="24"/>
          <w:szCs w:val="24"/>
          <w:u w:val="single"/>
          <w:lang w:eastAsia="zh-CN"/>
        </w:rPr>
        <w:t> </w:t>
      </w:r>
      <w:r w:rsidRPr="00E93D3B">
        <w:rPr>
          <w:rFonts w:ascii="Times New Roman" w:hAnsi="Times New Roman" w:eastAsia="SimSun" w:cs="Times New Roman"/>
          <w:b/>
          <w:bCs/>
          <w:sz w:val="24"/>
          <w:szCs w:val="24"/>
          <w:u w:val="single"/>
          <w:lang w:eastAsia="zh-CN"/>
        </w:rPr>
        <w:t>I. GENEL BİLGİ</w:t>
      </w:r>
    </w:p>
    <w:p w:rsidRPr="00E93D3B" w:rsidR="00FE6D11" w:rsidP="00B0481E" w:rsidRDefault="00047CB9" w14:paraId="52E2C4E4" w14:textId="2323108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425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tr-TR"/>
        </w:rPr>
      </w:pPr>
      <w:r w:rsidRPr="00E93D3B">
        <w:rPr>
          <w:rFonts w:ascii="Times New Roman" w:hAnsi="Times New Roman" w:eastAsia="Times New Roman" w:cs="Times New Roman"/>
          <w:sz w:val="24"/>
          <w:szCs w:val="24"/>
          <w:lang w:eastAsia="tr-TR"/>
        </w:rPr>
        <w:t xml:space="preserve">Şirketin </w:t>
      </w:r>
      <w:r w:rsidRPr="00E93D3B" w:rsidR="00FE6D11">
        <w:rPr>
          <w:rFonts w:ascii="Times New Roman" w:hAnsi="Times New Roman" w:eastAsia="Times New Roman" w:cs="Times New Roman"/>
          <w:sz w:val="24"/>
          <w:szCs w:val="24"/>
          <w:lang w:eastAsia="tr-TR"/>
        </w:rPr>
        <w:t>ortaklık yapısı hakkında bilgi.</w:t>
      </w:r>
    </w:p>
    <w:p w:rsidRPr="00E93D3B" w:rsidR="00FE6D11" w:rsidP="00B0481E" w:rsidRDefault="00FE6D11" w14:paraId="60A83F09" w14:textId="77777777">
      <w:pPr>
        <w:tabs>
          <w:tab w:val="left" w:pos="709"/>
        </w:tabs>
        <w:spacing w:after="0" w:line="240" w:lineRule="auto"/>
        <w:ind w:left="720" w:hanging="436"/>
        <w:contextualSpacing/>
        <w:jc w:val="both"/>
        <w:rPr>
          <w:rFonts w:ascii="Times New Roman" w:hAnsi="Times New Roman" w:eastAsia="Times New Roman" w:cs="Times New Roman"/>
          <w:strike/>
          <w:sz w:val="24"/>
          <w:szCs w:val="24"/>
          <w:lang w:eastAsia="tr-TR"/>
        </w:rPr>
      </w:pPr>
      <w:r w:rsidRPr="00E93D3B">
        <w:rPr>
          <w:rFonts w:ascii="Times New Roman" w:hAnsi="Times New Roman" w:eastAsia="Times New Roman" w:cs="Times New Roman"/>
          <w:sz w:val="24"/>
          <w:szCs w:val="24"/>
          <w:lang w:eastAsia="tr-TR"/>
        </w:rPr>
        <w:tab/>
      </w:r>
    </w:p>
    <w:p w:rsidRPr="00E93D3B" w:rsidR="00FE6D11" w:rsidP="00B0481E" w:rsidRDefault="00FE6D11" w14:paraId="31871ECD" w14:textId="77777777">
      <w:pPr>
        <w:tabs>
          <w:tab w:val="left" w:pos="709"/>
        </w:tabs>
        <w:spacing w:after="0" w:line="240" w:lineRule="auto"/>
        <w:ind w:left="720" w:hanging="11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tr-TR"/>
        </w:rPr>
      </w:pPr>
      <w:r w:rsidRPr="00E93D3B">
        <w:rPr>
          <w:rFonts w:ascii="Times New Roman" w:hAnsi="Times New Roman" w:eastAsia="Times New Roman" w:cs="Times New Roman"/>
          <w:sz w:val="24"/>
          <w:szCs w:val="24"/>
          <w:lang w:eastAsia="tr-TR"/>
        </w:rPr>
        <w:t>Ortaklara ait bilgiler:</w:t>
      </w:r>
    </w:p>
    <w:p w:rsidRPr="00E93D3B" w:rsidR="00FE6D11" w:rsidP="00B0481E" w:rsidRDefault="00FE6D11" w14:paraId="27B572D8" w14:textId="77777777">
      <w:pPr>
        <w:tabs>
          <w:tab w:val="left" w:pos="709"/>
        </w:tabs>
        <w:spacing w:after="0" w:line="240" w:lineRule="auto"/>
        <w:ind w:left="720" w:hanging="436"/>
        <w:contextualSpacing/>
        <w:jc w:val="both"/>
        <w:rPr>
          <w:rFonts w:ascii="Times New Roman" w:hAnsi="Times New Roman" w:eastAsia="Times New Roman" w:cs="Times New Roman"/>
          <w:strike/>
          <w:sz w:val="24"/>
          <w:szCs w:val="24"/>
          <w:lang w:eastAsia="tr-TR"/>
        </w:rPr>
      </w:pPr>
    </w:p>
    <w:tbl>
      <w:tblPr>
        <w:tblStyle w:val="TabloKlavuzu1"/>
        <w:tblW w:w="4629" w:type="pct"/>
        <w:tblInd w:w="720" w:type="dxa"/>
        <w:tblLook w:val="04A0" w:firstRow="1" w:lastRow="0" w:firstColumn="1" w:lastColumn="0" w:noHBand="0" w:noVBand="1"/>
      </w:tblPr>
      <w:tblGrid>
        <w:gridCol w:w="1695"/>
        <w:gridCol w:w="1703"/>
        <w:gridCol w:w="1660"/>
        <w:gridCol w:w="1666"/>
        <w:gridCol w:w="1666"/>
      </w:tblGrid>
      <w:tr w:rsidRPr="00E93D3B" w:rsidR="00FE6D11" w:rsidTr="00E72E3C" w14:paraId="16016780" w14:textId="77777777">
        <w:tc>
          <w:tcPr>
            <w:tcW w:w="1783" w:type="dxa"/>
            <w:vAlign w:val="center"/>
          </w:tcPr>
          <w:p w:rsidRPr="00E93D3B" w:rsidR="00FE6D11" w:rsidP="00D65A17" w:rsidRDefault="00FE6D11" w14:paraId="7703902C" w14:textId="77777777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 w:rsidRPr="00E93D3B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>Adı Soyadı /</w:t>
            </w:r>
          </w:p>
          <w:p w:rsidRPr="00E93D3B" w:rsidR="00FE6D11" w:rsidP="00D65A17" w:rsidRDefault="00FE6D11" w14:paraId="5EBEE1AB" w14:textId="218E4078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 w:rsidRPr="00E93D3B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 xml:space="preserve">Tüzel Kişi Olması Halinde </w:t>
            </w:r>
            <w:r w:rsidR="007A7FDD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>Ü</w:t>
            </w:r>
            <w:r w:rsidRPr="00E93D3B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>nvanı</w:t>
            </w:r>
          </w:p>
        </w:tc>
        <w:tc>
          <w:tcPr>
            <w:tcW w:w="1783" w:type="dxa"/>
            <w:vAlign w:val="center"/>
          </w:tcPr>
          <w:p w:rsidRPr="00E93D3B" w:rsidR="00FE6D11" w:rsidP="00D65A17" w:rsidRDefault="00FE6D11" w14:paraId="5BE4365C" w14:textId="6F37268E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 w:rsidRPr="00E93D3B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>Vergi/</w:t>
            </w:r>
            <w:r w:rsidRPr="00E93D3B" w:rsidR="00CB021C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>T.C.</w:t>
            </w:r>
            <w:r w:rsidRPr="00E93D3B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 xml:space="preserve"> Kimlik No</w:t>
            </w:r>
          </w:p>
        </w:tc>
        <w:tc>
          <w:tcPr>
            <w:tcW w:w="1783" w:type="dxa"/>
            <w:vAlign w:val="center"/>
          </w:tcPr>
          <w:p w:rsidRPr="00E93D3B" w:rsidR="00FE6D11" w:rsidP="00D65A17" w:rsidRDefault="00FE6D11" w14:paraId="5D064E12" w14:textId="77777777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 w:rsidRPr="00E93D3B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>İkamet Adresi/</w:t>
            </w:r>
          </w:p>
          <w:p w:rsidRPr="00E93D3B" w:rsidR="00FE6D11" w:rsidP="00D65A17" w:rsidRDefault="00FE6D11" w14:paraId="55EE02E5" w14:textId="531A69DD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 w:rsidRPr="00E93D3B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>Tüzel Kişi Olması Halinde Merkez Adresi</w:t>
            </w:r>
          </w:p>
        </w:tc>
        <w:tc>
          <w:tcPr>
            <w:tcW w:w="1783" w:type="dxa"/>
            <w:vAlign w:val="center"/>
          </w:tcPr>
          <w:p w:rsidRPr="00E93D3B" w:rsidR="00FE6D11" w:rsidP="00D65A17" w:rsidRDefault="00FE6D11" w14:paraId="26F1FCC9" w14:textId="77777777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 w:rsidRPr="00E93D3B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>Ortaklık Oranı</w:t>
            </w:r>
          </w:p>
        </w:tc>
        <w:tc>
          <w:tcPr>
            <w:tcW w:w="1783" w:type="dxa"/>
            <w:vAlign w:val="center"/>
          </w:tcPr>
          <w:p w:rsidRPr="00E93D3B" w:rsidR="00FE6D11" w:rsidP="00D65A17" w:rsidRDefault="00FE6D11" w14:paraId="2C7B6C95" w14:textId="77777777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 w:rsidRPr="00E93D3B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>Ortaklık Tutarı</w:t>
            </w:r>
          </w:p>
        </w:tc>
      </w:tr>
      <w:tr w:rsidRPr="00E93D3B" w:rsidR="00FE6D11" w:rsidTr="00E72E3C" w14:paraId="483B1C5E" w14:textId="77777777">
        <w:tc>
          <w:tcPr>
            <w:tcW w:w="1783" w:type="dxa"/>
            <w:vAlign w:val="center"/>
          </w:tcPr>
          <w:p w:rsidRPr="00E93D3B" w:rsidR="00FE6D11" w:rsidP="00B0481E" w:rsidRDefault="00FE6D11" w14:paraId="4EEC4508" w14:textId="77777777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83" w:type="dxa"/>
            <w:vAlign w:val="center"/>
          </w:tcPr>
          <w:p w:rsidRPr="00E93D3B" w:rsidR="00FE6D11" w:rsidP="00B0481E" w:rsidRDefault="00FE6D11" w14:paraId="59213233" w14:textId="77777777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83" w:type="dxa"/>
            <w:vAlign w:val="center"/>
          </w:tcPr>
          <w:p w:rsidRPr="00E93D3B" w:rsidR="00FE6D11" w:rsidP="00B0481E" w:rsidRDefault="00FE6D11" w14:paraId="698FB6C0" w14:textId="77777777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83" w:type="dxa"/>
            <w:vAlign w:val="center"/>
          </w:tcPr>
          <w:p w:rsidRPr="00E93D3B" w:rsidR="00FE6D11" w:rsidP="00B0481E" w:rsidRDefault="00FE6D11" w14:paraId="4962D6FD" w14:textId="77777777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83" w:type="dxa"/>
            <w:vAlign w:val="center"/>
          </w:tcPr>
          <w:p w:rsidRPr="00E93D3B" w:rsidR="00FE6D11" w:rsidP="00B0481E" w:rsidRDefault="00FE6D11" w14:paraId="6FDE8FAF" w14:textId="77777777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</w:tr>
      <w:tr w:rsidRPr="00E93D3B" w:rsidR="00FE6D11" w:rsidTr="00E72E3C" w14:paraId="5A9EB5DA" w14:textId="77777777">
        <w:tc>
          <w:tcPr>
            <w:tcW w:w="1783" w:type="dxa"/>
            <w:vAlign w:val="center"/>
          </w:tcPr>
          <w:p w:rsidRPr="00E93D3B" w:rsidR="00FE6D11" w:rsidP="00B0481E" w:rsidRDefault="00FE6D11" w14:paraId="1EBC1C4A" w14:textId="77777777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83" w:type="dxa"/>
            <w:vAlign w:val="center"/>
          </w:tcPr>
          <w:p w:rsidRPr="00E93D3B" w:rsidR="00FE6D11" w:rsidP="00B0481E" w:rsidRDefault="00FE6D11" w14:paraId="31960A11" w14:textId="77777777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83" w:type="dxa"/>
            <w:vAlign w:val="center"/>
          </w:tcPr>
          <w:p w:rsidRPr="00E93D3B" w:rsidR="00FE6D11" w:rsidP="00B0481E" w:rsidRDefault="00FE6D11" w14:paraId="640CF714" w14:textId="77777777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83" w:type="dxa"/>
            <w:vAlign w:val="center"/>
          </w:tcPr>
          <w:p w:rsidRPr="00E93D3B" w:rsidR="00FE6D11" w:rsidP="00B0481E" w:rsidRDefault="00FE6D11" w14:paraId="606FB05A" w14:textId="77777777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83" w:type="dxa"/>
            <w:vAlign w:val="center"/>
          </w:tcPr>
          <w:p w:rsidRPr="00E93D3B" w:rsidR="00FE6D11" w:rsidP="00B0481E" w:rsidRDefault="00FE6D11" w14:paraId="37CD50BA" w14:textId="77777777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</w:tr>
      <w:tr w:rsidRPr="00E93D3B" w:rsidR="00FE6D11" w:rsidTr="00E72E3C" w14:paraId="5C5F1B42" w14:textId="77777777">
        <w:tc>
          <w:tcPr>
            <w:tcW w:w="1783" w:type="dxa"/>
            <w:vAlign w:val="center"/>
          </w:tcPr>
          <w:p w:rsidRPr="00E93D3B" w:rsidR="00FE6D11" w:rsidP="00B0481E" w:rsidRDefault="00FE6D11" w14:paraId="15B35493" w14:textId="77777777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83" w:type="dxa"/>
            <w:vAlign w:val="center"/>
          </w:tcPr>
          <w:p w:rsidRPr="00E93D3B" w:rsidR="00FE6D11" w:rsidP="00B0481E" w:rsidRDefault="00FE6D11" w14:paraId="1BC03FDB" w14:textId="77777777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83" w:type="dxa"/>
            <w:vAlign w:val="center"/>
          </w:tcPr>
          <w:p w:rsidRPr="00E93D3B" w:rsidR="00FE6D11" w:rsidP="00B0481E" w:rsidRDefault="00FE6D11" w14:paraId="395E6DBB" w14:textId="77777777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83" w:type="dxa"/>
            <w:vAlign w:val="center"/>
          </w:tcPr>
          <w:p w:rsidRPr="00E93D3B" w:rsidR="00FE6D11" w:rsidP="00B0481E" w:rsidRDefault="00FE6D11" w14:paraId="76A4691C" w14:textId="77777777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83" w:type="dxa"/>
            <w:vAlign w:val="center"/>
          </w:tcPr>
          <w:p w:rsidRPr="00E93D3B" w:rsidR="00FE6D11" w:rsidP="00B0481E" w:rsidRDefault="00FE6D11" w14:paraId="1C6150A2" w14:textId="77777777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</w:tr>
      <w:tr w:rsidRPr="00E93D3B" w:rsidR="00FE6D11" w:rsidTr="00E72E3C" w14:paraId="5F74ED5B" w14:textId="77777777">
        <w:tc>
          <w:tcPr>
            <w:tcW w:w="1783" w:type="dxa"/>
            <w:vAlign w:val="center"/>
          </w:tcPr>
          <w:p w:rsidRPr="00E93D3B" w:rsidR="00FE6D11" w:rsidP="00B0481E" w:rsidRDefault="00FE6D11" w14:paraId="47A5ACF6" w14:textId="77777777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83" w:type="dxa"/>
            <w:vAlign w:val="center"/>
          </w:tcPr>
          <w:p w:rsidRPr="00E93D3B" w:rsidR="00FE6D11" w:rsidP="00B0481E" w:rsidRDefault="00FE6D11" w14:paraId="39E9281E" w14:textId="77777777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83" w:type="dxa"/>
            <w:vAlign w:val="center"/>
          </w:tcPr>
          <w:p w:rsidRPr="00E93D3B" w:rsidR="00FE6D11" w:rsidP="00B0481E" w:rsidRDefault="00FE6D11" w14:paraId="40B4DD11" w14:textId="77777777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83" w:type="dxa"/>
            <w:vAlign w:val="center"/>
          </w:tcPr>
          <w:p w:rsidRPr="00E93D3B" w:rsidR="00FE6D11" w:rsidP="00B0481E" w:rsidRDefault="00FE6D11" w14:paraId="7591AAAB" w14:textId="77777777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83" w:type="dxa"/>
            <w:vAlign w:val="center"/>
          </w:tcPr>
          <w:p w:rsidRPr="00E93D3B" w:rsidR="00FE6D11" w:rsidP="00B0481E" w:rsidRDefault="00FE6D11" w14:paraId="704D45A0" w14:textId="77777777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</w:tr>
      <w:tr w:rsidRPr="00E93D3B" w:rsidR="00FE6D11" w:rsidTr="00E72E3C" w14:paraId="5059D276" w14:textId="77777777">
        <w:tc>
          <w:tcPr>
            <w:tcW w:w="1783" w:type="dxa"/>
            <w:vAlign w:val="center"/>
          </w:tcPr>
          <w:p w:rsidRPr="00E93D3B" w:rsidR="00FE6D11" w:rsidP="00B0481E" w:rsidRDefault="00FE6D11" w14:paraId="23C29AFF" w14:textId="77777777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83" w:type="dxa"/>
            <w:vAlign w:val="center"/>
          </w:tcPr>
          <w:p w:rsidRPr="00E93D3B" w:rsidR="00FE6D11" w:rsidP="00B0481E" w:rsidRDefault="00FE6D11" w14:paraId="7BC0E16E" w14:textId="77777777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83" w:type="dxa"/>
            <w:vAlign w:val="center"/>
          </w:tcPr>
          <w:p w:rsidRPr="00E93D3B" w:rsidR="00FE6D11" w:rsidP="00B0481E" w:rsidRDefault="00FE6D11" w14:paraId="31952D07" w14:textId="77777777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83" w:type="dxa"/>
            <w:vAlign w:val="center"/>
          </w:tcPr>
          <w:p w:rsidRPr="00E93D3B" w:rsidR="00FE6D11" w:rsidP="00B0481E" w:rsidRDefault="00FE6D11" w14:paraId="42ED26F5" w14:textId="77777777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83" w:type="dxa"/>
            <w:vAlign w:val="center"/>
          </w:tcPr>
          <w:p w:rsidRPr="00E93D3B" w:rsidR="00FE6D11" w:rsidP="00B0481E" w:rsidRDefault="00FE6D11" w14:paraId="1EFC4E70" w14:textId="77777777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</w:tr>
      <w:tr w:rsidRPr="00E93D3B" w:rsidR="00FE6D11" w:rsidTr="00E72E3C" w14:paraId="137FAEF8" w14:textId="77777777">
        <w:tc>
          <w:tcPr>
            <w:tcW w:w="1783" w:type="dxa"/>
            <w:vAlign w:val="center"/>
          </w:tcPr>
          <w:p w:rsidRPr="00E93D3B" w:rsidR="00FE6D11" w:rsidP="00B0481E" w:rsidRDefault="00FE6D11" w14:paraId="20EBE66A" w14:textId="77777777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 w:rsidRPr="00E93D3B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1783" w:type="dxa"/>
            <w:vAlign w:val="center"/>
          </w:tcPr>
          <w:p w:rsidRPr="00E93D3B" w:rsidR="00FE6D11" w:rsidP="00B0481E" w:rsidRDefault="00FE6D11" w14:paraId="14F3396A" w14:textId="77777777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83" w:type="dxa"/>
            <w:vAlign w:val="center"/>
          </w:tcPr>
          <w:p w:rsidRPr="00E93D3B" w:rsidR="00FE6D11" w:rsidP="00B0481E" w:rsidRDefault="00FE6D11" w14:paraId="51EE673B" w14:textId="77777777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83" w:type="dxa"/>
            <w:vAlign w:val="center"/>
          </w:tcPr>
          <w:p w:rsidRPr="00E93D3B" w:rsidR="00FE6D11" w:rsidP="00B0481E" w:rsidRDefault="00FE6D11" w14:paraId="41FB2677" w14:textId="77777777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83" w:type="dxa"/>
            <w:vAlign w:val="center"/>
          </w:tcPr>
          <w:p w:rsidRPr="00E93D3B" w:rsidR="00FE6D11" w:rsidP="00B0481E" w:rsidRDefault="00FE6D11" w14:paraId="5AFF6983" w14:textId="77777777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Pr="00E93D3B" w:rsidR="00FE6D11" w:rsidP="00B0481E" w:rsidRDefault="00FE6D11" w14:paraId="2468148C" w14:textId="77777777">
      <w:pPr>
        <w:tabs>
          <w:tab w:val="left" w:pos="709"/>
        </w:tabs>
        <w:spacing w:after="0" w:line="240" w:lineRule="auto"/>
        <w:ind w:left="720" w:hanging="43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tr-TR"/>
        </w:rPr>
      </w:pPr>
    </w:p>
    <w:p w:rsidRPr="00E93D3B" w:rsidR="00FE6D11" w:rsidP="00B0481E" w:rsidRDefault="00FE6D11" w14:paraId="47E8F808" w14:textId="77777777">
      <w:pPr>
        <w:tabs>
          <w:tab w:val="left" w:pos="709"/>
        </w:tabs>
        <w:spacing w:after="0" w:line="240" w:lineRule="auto"/>
        <w:ind w:left="720" w:hanging="43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tr-TR"/>
        </w:rPr>
      </w:pPr>
    </w:p>
    <w:p w:rsidRPr="00E93D3B" w:rsidR="00FE6D11" w:rsidP="2B3E23DB" w:rsidRDefault="2B3E23DB" w14:paraId="7FB5C016" w14:textId="50541BAE">
      <w:pPr>
        <w:numPr>
          <w:ilvl w:val="0"/>
          <w:numId w:val="1"/>
        </w:numPr>
        <w:spacing w:after="0" w:line="240" w:lineRule="auto"/>
        <w:ind w:left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tr-TR"/>
        </w:rPr>
      </w:pPr>
      <w:r w:rsidRPr="2B3E23DB">
        <w:rPr>
          <w:rFonts w:ascii="Times New Roman" w:hAnsi="Times New Roman" w:eastAsia="Times New Roman" w:cs="Times New Roman"/>
          <w:sz w:val="24"/>
          <w:szCs w:val="24"/>
          <w:lang w:eastAsia="tr-TR"/>
        </w:rPr>
        <w:t>Şirketin Yönetim Kurulu hakkında bilgi.</w:t>
      </w:r>
    </w:p>
    <w:p w:rsidR="2B3E23DB" w:rsidP="2B3E23DB" w:rsidRDefault="2B3E23DB" w14:paraId="52033812" w14:textId="2920D08E">
      <w:pPr>
        <w:spacing w:after="0" w:line="240" w:lineRule="auto"/>
        <w:ind w:left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tr-TR"/>
        </w:rPr>
      </w:pPr>
    </w:p>
    <w:p w:rsidRPr="00E93D3B" w:rsidR="00FE6D11" w:rsidP="00B0481E" w:rsidRDefault="00FE6D11" w14:paraId="7A96F6B0" w14:textId="77777777">
      <w:pPr>
        <w:spacing w:after="0" w:line="240" w:lineRule="auto"/>
        <w:ind w:left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tr-TR"/>
        </w:rPr>
      </w:pPr>
      <w:r w:rsidRPr="00E93D3B">
        <w:rPr>
          <w:rFonts w:ascii="Times New Roman" w:hAnsi="Times New Roman" w:eastAsia="Times New Roman" w:cs="Times New Roman"/>
          <w:sz w:val="24"/>
          <w:szCs w:val="24"/>
          <w:lang w:eastAsia="tr-TR"/>
        </w:rPr>
        <w:t>Yönetim Kuruluna ait bilgiler:</w:t>
      </w:r>
    </w:p>
    <w:p w:rsidRPr="00E93D3B" w:rsidR="00FE6D11" w:rsidP="00B0481E" w:rsidRDefault="00FE6D11" w14:paraId="0C82B0F5" w14:textId="77777777">
      <w:pPr>
        <w:tabs>
          <w:tab w:val="left" w:pos="709"/>
        </w:tabs>
        <w:spacing w:after="0" w:line="240" w:lineRule="auto"/>
        <w:ind w:left="1065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tr-TR"/>
        </w:rPr>
      </w:pPr>
    </w:p>
    <w:tbl>
      <w:tblPr>
        <w:tblStyle w:val="TabloKlavuzu1"/>
        <w:tblW w:w="4637" w:type="pct"/>
        <w:tblInd w:w="704" w:type="dxa"/>
        <w:tblLook w:val="04A0" w:firstRow="1" w:lastRow="0" w:firstColumn="1" w:lastColumn="0" w:noHBand="0" w:noVBand="1"/>
      </w:tblPr>
      <w:tblGrid>
        <w:gridCol w:w="1681"/>
        <w:gridCol w:w="1681"/>
        <w:gridCol w:w="1681"/>
        <w:gridCol w:w="1620"/>
        <w:gridCol w:w="1741"/>
      </w:tblGrid>
      <w:tr w:rsidRPr="00E93D3B" w:rsidR="00FE6D11" w:rsidTr="00D65A17" w14:paraId="72F1103F" w14:textId="77777777">
        <w:tc>
          <w:tcPr>
            <w:tcW w:w="1000" w:type="pct"/>
            <w:vAlign w:val="center"/>
          </w:tcPr>
          <w:p w:rsidRPr="00E93D3B" w:rsidR="00FE6D11" w:rsidP="00D65A17" w:rsidRDefault="00FE6D11" w14:paraId="0CCB5397" w14:textId="14377795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 w:rsidRPr="00E93D3B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>Adı Soyadı*</w:t>
            </w:r>
            <w:r w:rsidR="004B59D1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>*</w:t>
            </w:r>
          </w:p>
        </w:tc>
        <w:tc>
          <w:tcPr>
            <w:tcW w:w="1000" w:type="pct"/>
            <w:vAlign w:val="center"/>
          </w:tcPr>
          <w:p w:rsidRPr="00E93D3B" w:rsidR="00FE6D11" w:rsidP="00D65A17" w:rsidRDefault="00FE6D11" w14:paraId="6F527E40" w14:textId="77777777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 w:rsidRPr="00E93D3B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>Görevi</w:t>
            </w:r>
          </w:p>
        </w:tc>
        <w:tc>
          <w:tcPr>
            <w:tcW w:w="1000" w:type="pct"/>
            <w:vAlign w:val="center"/>
          </w:tcPr>
          <w:p w:rsidRPr="00E93D3B" w:rsidR="00FE6D11" w:rsidP="00D65A17" w:rsidRDefault="00CB021C" w14:paraId="4AC25882" w14:textId="6FD59161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 w:rsidRPr="00E93D3B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>T.C.</w:t>
            </w:r>
            <w:r w:rsidRPr="00E93D3B" w:rsidR="00FE6D11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 xml:space="preserve"> Kimlik No</w:t>
            </w:r>
          </w:p>
        </w:tc>
        <w:tc>
          <w:tcPr>
            <w:tcW w:w="964" w:type="pct"/>
            <w:vAlign w:val="center"/>
          </w:tcPr>
          <w:p w:rsidRPr="00E93D3B" w:rsidR="00FE6D11" w:rsidP="00D65A17" w:rsidRDefault="00FE6D11" w14:paraId="1CCA456D" w14:textId="77777777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 w:rsidRPr="00E93D3B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>Ortak Olup Olmadığı</w:t>
            </w:r>
          </w:p>
        </w:tc>
        <w:tc>
          <w:tcPr>
            <w:tcW w:w="1036" w:type="pct"/>
            <w:vAlign w:val="center"/>
          </w:tcPr>
          <w:p w:rsidRPr="00E93D3B" w:rsidR="00FE6D11" w:rsidP="00D65A17" w:rsidRDefault="00FE6D11" w14:paraId="16D6240B" w14:textId="02255C59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 w:rsidRPr="00E93D3B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>İkamet Adresi /</w:t>
            </w:r>
          </w:p>
          <w:p w:rsidRPr="00E93D3B" w:rsidR="00FE6D11" w:rsidP="00D65A17" w:rsidRDefault="00FE6D11" w14:paraId="30316B60" w14:textId="77777777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 w:rsidRPr="00E93D3B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>Tüzel Kişi Olması Halinde Merkez Adresi</w:t>
            </w:r>
          </w:p>
        </w:tc>
      </w:tr>
      <w:tr w:rsidRPr="00E93D3B" w:rsidR="00FE6D11" w:rsidTr="00D65A17" w14:paraId="7D306D00" w14:textId="77777777">
        <w:tc>
          <w:tcPr>
            <w:tcW w:w="1000" w:type="pct"/>
          </w:tcPr>
          <w:p w:rsidRPr="00E93D3B" w:rsidR="00FE6D11" w:rsidP="00B0481E" w:rsidRDefault="00FE6D11" w14:paraId="250940F1" w14:textId="77777777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</w:tcPr>
          <w:p w:rsidRPr="00E93D3B" w:rsidR="00FE6D11" w:rsidP="00B0481E" w:rsidRDefault="00FE6D11" w14:paraId="6F0D215C" w14:textId="77777777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</w:tcPr>
          <w:p w:rsidRPr="00E93D3B" w:rsidR="00FE6D11" w:rsidP="00B0481E" w:rsidRDefault="00FE6D11" w14:paraId="65C5AF05" w14:textId="77777777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64" w:type="pct"/>
          </w:tcPr>
          <w:p w:rsidRPr="00E93D3B" w:rsidR="00FE6D11" w:rsidP="00B0481E" w:rsidRDefault="00FE6D11" w14:paraId="6BD84288" w14:textId="77777777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36" w:type="pct"/>
          </w:tcPr>
          <w:p w:rsidRPr="00E93D3B" w:rsidR="00FE6D11" w:rsidP="00B0481E" w:rsidRDefault="00FE6D11" w14:paraId="627D54F0" w14:textId="77777777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</w:tr>
      <w:tr w:rsidRPr="00E93D3B" w:rsidR="00FE6D11" w:rsidTr="00D65A17" w14:paraId="5275E618" w14:textId="77777777">
        <w:tc>
          <w:tcPr>
            <w:tcW w:w="1000" w:type="pct"/>
          </w:tcPr>
          <w:p w:rsidRPr="00E93D3B" w:rsidR="00FE6D11" w:rsidP="00B0481E" w:rsidRDefault="00FE6D11" w14:paraId="45D295D5" w14:textId="77777777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</w:tcPr>
          <w:p w:rsidRPr="00E93D3B" w:rsidR="00FE6D11" w:rsidP="00B0481E" w:rsidRDefault="00FE6D11" w14:paraId="3ACAD788" w14:textId="77777777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</w:tcPr>
          <w:p w:rsidRPr="00E93D3B" w:rsidR="00FE6D11" w:rsidP="00B0481E" w:rsidRDefault="00FE6D11" w14:paraId="12BB5D5E" w14:textId="77777777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64" w:type="pct"/>
          </w:tcPr>
          <w:p w:rsidRPr="00E93D3B" w:rsidR="00FE6D11" w:rsidP="00B0481E" w:rsidRDefault="00FE6D11" w14:paraId="38F99446" w14:textId="77777777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36" w:type="pct"/>
          </w:tcPr>
          <w:p w:rsidRPr="00E93D3B" w:rsidR="00FE6D11" w:rsidP="00B0481E" w:rsidRDefault="00FE6D11" w14:paraId="59BA12F3" w14:textId="77777777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</w:tr>
      <w:tr w:rsidRPr="00E93D3B" w:rsidR="00FE6D11" w:rsidTr="00D65A17" w14:paraId="4852BA9A" w14:textId="77777777">
        <w:tc>
          <w:tcPr>
            <w:tcW w:w="1000" w:type="pct"/>
          </w:tcPr>
          <w:p w:rsidRPr="00E93D3B" w:rsidR="00FE6D11" w:rsidP="00B0481E" w:rsidRDefault="00FE6D11" w14:paraId="1008FD30" w14:textId="77777777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</w:tcPr>
          <w:p w:rsidRPr="00E93D3B" w:rsidR="00FE6D11" w:rsidP="00B0481E" w:rsidRDefault="00FE6D11" w14:paraId="43E5E571" w14:textId="77777777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</w:tcPr>
          <w:p w:rsidRPr="00E93D3B" w:rsidR="00FE6D11" w:rsidP="00B0481E" w:rsidRDefault="00FE6D11" w14:paraId="659FF312" w14:textId="77777777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64" w:type="pct"/>
          </w:tcPr>
          <w:p w:rsidRPr="00E93D3B" w:rsidR="00FE6D11" w:rsidP="00B0481E" w:rsidRDefault="00FE6D11" w14:paraId="443CDD45" w14:textId="77777777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36" w:type="pct"/>
          </w:tcPr>
          <w:p w:rsidRPr="00E93D3B" w:rsidR="00FE6D11" w:rsidP="00B0481E" w:rsidRDefault="00FE6D11" w14:paraId="6E0170D6" w14:textId="77777777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</w:tr>
      <w:tr w:rsidRPr="00E93D3B" w:rsidR="00FE6D11" w:rsidTr="00D65A17" w14:paraId="2CF1B68A" w14:textId="77777777">
        <w:tc>
          <w:tcPr>
            <w:tcW w:w="1000" w:type="pct"/>
          </w:tcPr>
          <w:p w:rsidRPr="00E93D3B" w:rsidR="00FE6D11" w:rsidP="00B0481E" w:rsidRDefault="00FE6D11" w14:paraId="28CD7F56" w14:textId="77777777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</w:tcPr>
          <w:p w:rsidRPr="00E93D3B" w:rsidR="00FE6D11" w:rsidP="00B0481E" w:rsidRDefault="00FE6D11" w14:paraId="6E9AD477" w14:textId="77777777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</w:tcPr>
          <w:p w:rsidRPr="00E93D3B" w:rsidR="00FE6D11" w:rsidP="00B0481E" w:rsidRDefault="00FE6D11" w14:paraId="44D5CB59" w14:textId="77777777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64" w:type="pct"/>
          </w:tcPr>
          <w:p w:rsidRPr="00E93D3B" w:rsidR="00FE6D11" w:rsidP="00B0481E" w:rsidRDefault="00FE6D11" w14:paraId="58E6E162" w14:textId="77777777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36" w:type="pct"/>
          </w:tcPr>
          <w:p w:rsidRPr="00E93D3B" w:rsidR="00FE6D11" w:rsidP="00B0481E" w:rsidRDefault="00FE6D11" w14:paraId="2C615474" w14:textId="77777777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</w:tr>
      <w:tr w:rsidRPr="00E93D3B" w:rsidR="00FE6D11" w:rsidTr="00D65A17" w14:paraId="052AD7F4" w14:textId="77777777">
        <w:tc>
          <w:tcPr>
            <w:tcW w:w="1000" w:type="pct"/>
          </w:tcPr>
          <w:p w:rsidRPr="00E93D3B" w:rsidR="00FE6D11" w:rsidP="00B0481E" w:rsidRDefault="00FE6D11" w14:paraId="4FF4A226" w14:textId="77777777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</w:tcPr>
          <w:p w:rsidRPr="00E93D3B" w:rsidR="00FE6D11" w:rsidP="00B0481E" w:rsidRDefault="00FE6D11" w14:paraId="76FD79B9" w14:textId="77777777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</w:tcPr>
          <w:p w:rsidRPr="00E93D3B" w:rsidR="00FE6D11" w:rsidP="00B0481E" w:rsidRDefault="00FE6D11" w14:paraId="753399F3" w14:textId="77777777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64" w:type="pct"/>
          </w:tcPr>
          <w:p w:rsidRPr="00E93D3B" w:rsidR="00FE6D11" w:rsidP="00B0481E" w:rsidRDefault="00FE6D11" w14:paraId="57A60745" w14:textId="77777777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36" w:type="pct"/>
          </w:tcPr>
          <w:p w:rsidRPr="00E93D3B" w:rsidR="00FE6D11" w:rsidP="00B0481E" w:rsidRDefault="00FE6D11" w14:paraId="1771D5FC" w14:textId="77777777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Pr="00E93D3B" w:rsidR="00FE6D11" w:rsidP="00B0481E" w:rsidRDefault="00FE6D11" w14:paraId="57AB4FFB" w14:textId="2EF33C76">
      <w:pPr>
        <w:tabs>
          <w:tab w:val="left" w:pos="709"/>
        </w:tabs>
        <w:spacing w:after="0" w:line="240" w:lineRule="auto"/>
        <w:ind w:left="1065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tr-TR"/>
        </w:rPr>
      </w:pPr>
      <w:r w:rsidRPr="00E93D3B">
        <w:rPr>
          <w:rFonts w:ascii="Times New Roman" w:hAnsi="Times New Roman" w:eastAsia="Times New Roman" w:cs="Times New Roman"/>
          <w:sz w:val="24"/>
          <w:szCs w:val="24"/>
          <w:lang w:eastAsia="tr-TR"/>
        </w:rPr>
        <w:t>*</w:t>
      </w:r>
      <w:r w:rsidR="004B59D1">
        <w:rPr>
          <w:rFonts w:ascii="Times New Roman" w:hAnsi="Times New Roman" w:eastAsia="Times New Roman" w:cs="Times New Roman"/>
          <w:sz w:val="24"/>
          <w:szCs w:val="24"/>
          <w:lang w:eastAsia="tr-TR"/>
        </w:rPr>
        <w:t>*</w:t>
      </w:r>
      <w:r w:rsidRPr="00E93D3B">
        <w:rPr>
          <w:rFonts w:ascii="Times New Roman" w:hAnsi="Times New Roman" w:eastAsia="Times New Roman" w:cs="Times New Roman"/>
          <w:sz w:val="24"/>
          <w:szCs w:val="24"/>
          <w:lang w:eastAsia="tr-TR"/>
        </w:rPr>
        <w:t xml:space="preserve">Tüzel Kişi adına yetkilendirilen gerçek kişinin kendi isminin yanı sıra adına görev yaptığı tüzel kişinin </w:t>
      </w:r>
      <w:r w:rsidR="00103E06">
        <w:rPr>
          <w:rFonts w:ascii="Times New Roman" w:hAnsi="Times New Roman" w:eastAsia="Times New Roman" w:cs="Times New Roman"/>
          <w:sz w:val="24"/>
          <w:szCs w:val="24"/>
          <w:lang w:eastAsia="tr-TR"/>
        </w:rPr>
        <w:t>ü</w:t>
      </w:r>
      <w:r w:rsidRPr="00E93D3B">
        <w:rPr>
          <w:rFonts w:ascii="Times New Roman" w:hAnsi="Times New Roman" w:eastAsia="Times New Roman" w:cs="Times New Roman"/>
          <w:sz w:val="24"/>
          <w:szCs w:val="24"/>
          <w:lang w:eastAsia="tr-TR"/>
        </w:rPr>
        <w:t>nvanı da belirtilir.</w:t>
      </w:r>
    </w:p>
    <w:p w:rsidRPr="00E93D3B" w:rsidR="00FE6D11" w:rsidP="00B0481E" w:rsidRDefault="00FE6D11" w14:paraId="62282DB1" w14:textId="77777777">
      <w:pPr>
        <w:tabs>
          <w:tab w:val="left" w:pos="709"/>
        </w:tabs>
        <w:spacing w:after="0" w:line="240" w:lineRule="auto"/>
        <w:ind w:left="1065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tr-TR"/>
        </w:rPr>
      </w:pPr>
    </w:p>
    <w:p w:rsidR="00FE6D11" w:rsidP="00B0481E" w:rsidRDefault="00407DCB" w14:paraId="3A6DD384" w14:textId="21C8C896">
      <w:pPr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tr-TR"/>
        </w:rPr>
      </w:pPr>
      <w:r w:rsidRPr="00E93D3B">
        <w:rPr>
          <w:rFonts w:ascii="Times New Roman" w:hAnsi="Times New Roman" w:eastAsia="Times New Roman" w:cs="Times New Roman"/>
          <w:sz w:val="24"/>
          <w:szCs w:val="24"/>
          <w:lang w:eastAsia="tr-TR"/>
        </w:rPr>
        <w:t>Temsil</w:t>
      </w:r>
      <w:r w:rsidRPr="00E93D3B" w:rsidR="00FE6D11">
        <w:rPr>
          <w:rFonts w:ascii="Times New Roman" w:hAnsi="Times New Roman" w:eastAsia="Times New Roman" w:cs="Times New Roman"/>
          <w:sz w:val="24"/>
          <w:szCs w:val="24"/>
          <w:lang w:eastAsia="tr-TR"/>
        </w:rPr>
        <w:t xml:space="preserve"> Yetkisinin kapsamı (Temsil</w:t>
      </w:r>
      <w:r w:rsidRPr="00E93D3B">
        <w:rPr>
          <w:rFonts w:ascii="Times New Roman" w:hAnsi="Times New Roman" w:eastAsia="Times New Roman" w:cs="Times New Roman"/>
          <w:sz w:val="24"/>
          <w:szCs w:val="24"/>
          <w:lang w:eastAsia="tr-TR"/>
        </w:rPr>
        <w:t xml:space="preserve">e </w:t>
      </w:r>
      <w:r w:rsidRPr="00E93D3B" w:rsidR="00FE6D11">
        <w:rPr>
          <w:rFonts w:ascii="Times New Roman" w:hAnsi="Times New Roman" w:eastAsia="Times New Roman" w:cs="Times New Roman"/>
          <w:sz w:val="24"/>
          <w:szCs w:val="24"/>
          <w:lang w:eastAsia="tr-TR"/>
        </w:rPr>
        <w:t>yetkili kişiler ile söz konusu yetkinin müşterek veya münferit şekilde kullanılıp kullanılmayacağına ilişkin bilgi)</w:t>
      </w:r>
    </w:p>
    <w:p w:rsidRPr="00E93D3B" w:rsidR="00316B96" w:rsidP="00316B96" w:rsidRDefault="00316B96" w14:paraId="1DE3CB20" w14:textId="77777777">
      <w:pPr>
        <w:tabs>
          <w:tab w:val="left" w:pos="709"/>
        </w:tabs>
        <w:spacing w:after="0" w:line="240" w:lineRule="auto"/>
        <w:ind w:left="1065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tr-TR"/>
        </w:rPr>
      </w:pPr>
    </w:p>
    <w:p w:rsidRPr="00E93D3B" w:rsidR="00E92254" w:rsidP="00B0481E" w:rsidRDefault="00E92254" w14:paraId="3764032E" w14:textId="74D302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E93D3B" w:rsidR="005E2991" w:rsidP="00B0481E" w:rsidRDefault="005E2991" w14:paraId="5F33A55D" w14:textId="77777777">
      <w:pPr>
        <w:spacing w:before="120" w:after="120" w:line="240" w:lineRule="auto"/>
        <w:jc w:val="both"/>
        <w:rPr>
          <w:rFonts w:ascii="Times New Roman" w:hAnsi="Times New Roman" w:eastAsia="SimSun" w:cs="Times New Roman"/>
          <w:b/>
          <w:sz w:val="24"/>
          <w:szCs w:val="24"/>
          <w:u w:val="single"/>
          <w:lang w:eastAsia="zh-CN"/>
        </w:rPr>
      </w:pPr>
      <w:r w:rsidRPr="00E93D3B">
        <w:rPr>
          <w:rFonts w:ascii="Times New Roman" w:hAnsi="Times New Roman" w:eastAsia="SimSun" w:cs="Times New Roman"/>
          <w:b/>
          <w:sz w:val="24"/>
          <w:szCs w:val="24"/>
          <w:u w:val="single"/>
          <w:lang w:eastAsia="zh-CN"/>
        </w:rPr>
        <w:lastRenderedPageBreak/>
        <w:t>II.  USUL İNCELEMELERİ:</w:t>
      </w:r>
    </w:p>
    <w:p w:rsidRPr="00E93D3B" w:rsidR="005E2991" w:rsidP="00B0481E" w:rsidRDefault="005E2991" w14:paraId="5B5BD419" w14:textId="77777777">
      <w:pPr>
        <w:spacing w:before="100" w:beforeAutospacing="1" w:after="100" w:afterAutospacing="1" w:line="196" w:lineRule="atLeast"/>
        <w:jc w:val="both"/>
        <w:rPr>
          <w:rFonts w:ascii="Times New Roman" w:hAnsi="Times New Roman" w:eastAsia="SimSun" w:cs="Times New Roman"/>
          <w:sz w:val="24"/>
          <w:szCs w:val="24"/>
          <w:lang w:eastAsia="zh-CN"/>
        </w:rPr>
      </w:pPr>
      <w:r w:rsidRPr="00E93D3B">
        <w:rPr>
          <w:rFonts w:ascii="Times New Roman" w:hAnsi="Times New Roman" w:eastAsia="SimSun" w:cs="Times New Roman"/>
          <w:sz w:val="24"/>
          <w:szCs w:val="24"/>
          <w:lang w:eastAsia="zh-CN"/>
        </w:rPr>
        <w:t xml:space="preserve">Bu bölümde asgari aşağıdaki hususlar tespit edilecektir: </w:t>
      </w:r>
    </w:p>
    <w:p w:rsidRPr="00E93D3B" w:rsidR="005E2991" w:rsidP="00B0481E" w:rsidRDefault="005E2991" w14:paraId="6CE4B1D3" w14:textId="1ED65B1B">
      <w:pPr>
        <w:numPr>
          <w:ilvl w:val="0"/>
          <w:numId w:val="4"/>
        </w:numPr>
        <w:spacing w:before="100" w:beforeAutospacing="1" w:after="100" w:afterAutospacing="1" w:line="196" w:lineRule="atLeast"/>
        <w:jc w:val="both"/>
        <w:rPr>
          <w:rFonts w:ascii="Times New Roman" w:hAnsi="Times New Roman" w:eastAsia="SimSun" w:cs="Times New Roman"/>
          <w:sz w:val="24"/>
          <w:szCs w:val="24"/>
          <w:lang w:eastAsia="zh-CN"/>
        </w:rPr>
      </w:pPr>
      <w:r w:rsidRPr="00E93D3B">
        <w:rPr>
          <w:rFonts w:ascii="Times New Roman" w:hAnsi="Times New Roman" w:eastAsia="SimSun" w:cs="Times New Roman"/>
          <w:sz w:val="24"/>
          <w:szCs w:val="24"/>
          <w:lang w:eastAsia="zh-CN"/>
        </w:rPr>
        <w:t xml:space="preserve">Son </w:t>
      </w:r>
      <w:r w:rsidRPr="00E93D3B" w:rsidR="00610E0C">
        <w:rPr>
          <w:rFonts w:ascii="Times New Roman" w:hAnsi="Times New Roman" w:eastAsia="SimSun" w:cs="Times New Roman"/>
          <w:sz w:val="24"/>
          <w:szCs w:val="24"/>
          <w:lang w:eastAsia="zh-CN"/>
        </w:rPr>
        <w:t>iki</w:t>
      </w:r>
      <w:r w:rsidRPr="00E93D3B">
        <w:rPr>
          <w:rFonts w:ascii="Times New Roman" w:hAnsi="Times New Roman" w:eastAsia="SimSun" w:cs="Times New Roman"/>
          <w:sz w:val="24"/>
          <w:szCs w:val="24"/>
          <w:lang w:eastAsia="zh-CN"/>
        </w:rPr>
        <w:t xml:space="preserve"> yıla ait yasal defter, noter tasdik veya e-defter berat bilgileri</w:t>
      </w:r>
    </w:p>
    <w:p w:rsidRPr="00E93D3B" w:rsidR="005E2991" w:rsidP="00B0481E" w:rsidRDefault="005E2991" w14:paraId="1C86D754" w14:textId="2071EEE1">
      <w:pPr>
        <w:numPr>
          <w:ilvl w:val="0"/>
          <w:numId w:val="4"/>
        </w:numPr>
        <w:spacing w:before="100" w:beforeAutospacing="1" w:after="100" w:afterAutospacing="1" w:line="196" w:lineRule="atLeast"/>
        <w:jc w:val="both"/>
        <w:rPr>
          <w:rFonts w:ascii="Times New Roman" w:hAnsi="Times New Roman" w:eastAsia="SimSun" w:cs="Times New Roman"/>
          <w:sz w:val="24"/>
          <w:szCs w:val="24"/>
          <w:lang w:eastAsia="zh-CN"/>
        </w:rPr>
      </w:pPr>
      <w:r w:rsidRPr="00E93D3B">
        <w:rPr>
          <w:rFonts w:ascii="Times New Roman" w:hAnsi="Times New Roman" w:eastAsia="SimSun" w:cs="Times New Roman"/>
          <w:sz w:val="24"/>
          <w:szCs w:val="24"/>
          <w:lang w:eastAsia="zh-CN"/>
        </w:rPr>
        <w:t>Yasal defter kayıtlarına dayanak teşkil eden belgelerin usulüne uygun olup olmadığı, gerçeği yansıtıp yansıtmadığı hakkında bilgi</w:t>
      </w:r>
    </w:p>
    <w:p w:rsidRPr="00E93D3B" w:rsidR="005E2991" w:rsidP="00B0481E" w:rsidRDefault="2B3E23DB" w14:paraId="7BFF65BD" w14:textId="4DE5FFEF">
      <w:pPr>
        <w:numPr>
          <w:ilvl w:val="0"/>
          <w:numId w:val="4"/>
        </w:numPr>
        <w:spacing w:before="100" w:beforeAutospacing="1" w:after="100" w:afterAutospacing="1" w:line="196" w:lineRule="atLeast"/>
        <w:jc w:val="both"/>
        <w:rPr>
          <w:rFonts w:ascii="Times New Roman" w:hAnsi="Times New Roman" w:eastAsia="SimSun" w:cs="Times New Roman"/>
          <w:sz w:val="24"/>
          <w:szCs w:val="24"/>
          <w:lang w:eastAsia="zh-CN"/>
        </w:rPr>
      </w:pPr>
      <w:r w:rsidRPr="2B3E23DB">
        <w:rPr>
          <w:rFonts w:ascii="Times New Roman" w:hAnsi="Times New Roman" w:eastAsia="SimSun" w:cs="Times New Roman"/>
          <w:sz w:val="24"/>
          <w:szCs w:val="24"/>
          <w:lang w:eastAsia="zh-CN"/>
        </w:rPr>
        <w:t>Şirket muhasebesinden sorumlu meslek mensubuna ait (adı-soyadı, T.C. Kimlik No, Ruhsat No ve adres bilgileri)</w:t>
      </w:r>
    </w:p>
    <w:p w:rsidRPr="00E93D3B" w:rsidR="00076B85" w:rsidP="00B0481E" w:rsidRDefault="005E2991" w14:paraId="5B8BE8F9" w14:textId="79B300FF">
      <w:pPr>
        <w:pStyle w:val="ListeParagraf2"/>
        <w:spacing w:before="120" w:beforeAutospacing="0" w:after="120" w:afterAutospacing="0" w:line="360" w:lineRule="auto"/>
        <w:contextualSpacing/>
        <w:jc w:val="both"/>
        <w:rPr>
          <w:u w:val="single"/>
        </w:rPr>
      </w:pPr>
      <w:r w:rsidRPr="00E93D3B">
        <w:t xml:space="preserve"> </w:t>
      </w:r>
      <w:r w:rsidRPr="00E93D3B" w:rsidR="00076B85">
        <w:rPr>
          <w:b/>
          <w:bCs/>
          <w:u w:val="single"/>
        </w:rPr>
        <w:t xml:space="preserve">III. </w:t>
      </w:r>
      <w:r w:rsidRPr="00E93D3B" w:rsidR="00E61E61">
        <w:rPr>
          <w:b/>
          <w:bCs/>
          <w:u w:val="single"/>
        </w:rPr>
        <w:t>HESAP İNCELEMELERİ</w:t>
      </w:r>
      <w:r w:rsidRPr="00E93D3B" w:rsidR="00076B85">
        <w:rPr>
          <w:u w:val="single"/>
        </w:rPr>
        <w:t xml:space="preserve"> </w:t>
      </w:r>
    </w:p>
    <w:p w:rsidRPr="00E93D3B" w:rsidR="00076B85" w:rsidP="00B0481E" w:rsidRDefault="00076B85" w14:paraId="21758B53" w14:textId="77777777">
      <w:pPr>
        <w:pStyle w:val="ListeParagraf2"/>
        <w:spacing w:before="120" w:beforeAutospacing="0" w:after="120" w:afterAutospacing="0" w:line="360" w:lineRule="auto"/>
        <w:contextualSpacing/>
        <w:jc w:val="both"/>
        <w:rPr>
          <w:bCs/>
          <w:u w:val="single"/>
        </w:rPr>
      </w:pPr>
      <w:r w:rsidRPr="00E93D3B">
        <w:t xml:space="preserve">Bu bölümde asgari aşağıdaki hususların belirtilmesi zorunludur: </w:t>
      </w:r>
    </w:p>
    <w:p w:rsidRPr="009133BE" w:rsidR="00AE48E8" w:rsidP="00AE48E8" w:rsidRDefault="00AE48E8" w14:paraId="15A4DF26" w14:textId="605B262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name="_Hlk219283025" w:id="0"/>
      <w:r w:rsidRPr="009133BE">
        <w:rPr>
          <w:rFonts w:ascii="Times New Roman" w:hAnsi="Times New Roman" w:cs="Times New Roman"/>
          <w:sz w:val="24"/>
          <w:szCs w:val="24"/>
        </w:rPr>
        <w:t xml:space="preserve">Şirketin son iki </w:t>
      </w:r>
      <w:r>
        <w:rPr>
          <w:rFonts w:ascii="Times New Roman" w:hAnsi="Times New Roman" w:cs="Times New Roman"/>
          <w:sz w:val="24"/>
          <w:szCs w:val="24"/>
        </w:rPr>
        <w:t xml:space="preserve">takvim </w:t>
      </w:r>
      <w:r w:rsidRPr="009133BE">
        <w:rPr>
          <w:rFonts w:ascii="Times New Roman" w:hAnsi="Times New Roman" w:cs="Times New Roman"/>
          <w:sz w:val="24"/>
          <w:szCs w:val="24"/>
        </w:rPr>
        <w:t>yıl</w:t>
      </w:r>
      <w:r>
        <w:rPr>
          <w:rFonts w:ascii="Times New Roman" w:hAnsi="Times New Roman" w:cs="Times New Roman"/>
          <w:sz w:val="24"/>
          <w:szCs w:val="24"/>
        </w:rPr>
        <w:t>ına</w:t>
      </w:r>
      <w:r w:rsidRPr="009133BE">
        <w:rPr>
          <w:rFonts w:ascii="Times New Roman" w:hAnsi="Times New Roman" w:cs="Times New Roman"/>
          <w:sz w:val="24"/>
          <w:szCs w:val="24"/>
        </w:rPr>
        <w:t xml:space="preserve"> ilişkin toplam düzenlediği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3BE">
        <w:rPr>
          <w:rFonts w:ascii="Times New Roman" w:hAnsi="Times New Roman" w:cs="Times New Roman"/>
          <w:sz w:val="24"/>
          <w:szCs w:val="24"/>
        </w:rPr>
        <w:t xml:space="preserve">faturalarının tutarı ile </w:t>
      </w:r>
      <w:r w:rsidRPr="00352761" w:rsidR="00352761">
        <w:rPr>
          <w:rFonts w:ascii="Times New Roman" w:hAnsi="Times New Roman" w:cs="Times New Roman"/>
          <w:sz w:val="24"/>
          <w:szCs w:val="24"/>
        </w:rPr>
        <w:t xml:space="preserve">26/2/2026 tarihli ve 10962 sayılı </w:t>
      </w:r>
      <w:r w:rsidRPr="009133BE">
        <w:rPr>
          <w:rFonts w:ascii="Times New Roman" w:hAnsi="Times New Roman" w:cs="Times New Roman"/>
          <w:sz w:val="24"/>
          <w:szCs w:val="24"/>
        </w:rPr>
        <w:t xml:space="preserve">Hizmet İhracatının Tanımlanması, Sınıflandırılması ve </w:t>
      </w:r>
      <w:r>
        <w:rPr>
          <w:rFonts w:ascii="Times New Roman" w:hAnsi="Times New Roman" w:cs="Times New Roman"/>
          <w:sz w:val="24"/>
          <w:szCs w:val="24"/>
        </w:rPr>
        <w:t xml:space="preserve">Hizmet Sektörlerinin </w:t>
      </w:r>
      <w:r w:rsidRPr="009133BE">
        <w:rPr>
          <w:rFonts w:ascii="Times New Roman" w:hAnsi="Times New Roman" w:cs="Times New Roman"/>
          <w:sz w:val="24"/>
          <w:szCs w:val="24"/>
        </w:rPr>
        <w:t>Desteklenmesi Hakkında Karar</w:t>
      </w:r>
      <w:r>
        <w:rPr>
          <w:rFonts w:ascii="Times New Roman" w:hAnsi="Times New Roman" w:cs="Times New Roman"/>
          <w:sz w:val="24"/>
          <w:szCs w:val="24"/>
        </w:rPr>
        <w:t xml:space="preserve">ın Hizmet Sektörlerinin Desteklenmesine İlişkin Genelgenin </w:t>
      </w:r>
      <w:bookmarkStart w:name="_Hlk219282990" w:id="1"/>
      <w:r w:rsidR="00962B93">
        <w:rPr>
          <w:rFonts w:ascii="Times New Roman" w:hAnsi="Times New Roman" w:cs="Times New Roman"/>
          <w:sz w:val="24"/>
          <w:szCs w:val="24"/>
        </w:rPr>
        <w:t>“Desteklenecek yararlanıcı nitelikleri” başlıklı 5</w:t>
      </w:r>
      <w:r>
        <w:rPr>
          <w:rFonts w:ascii="Times New Roman" w:hAnsi="Times New Roman" w:cs="Times New Roman"/>
          <w:sz w:val="24"/>
          <w:szCs w:val="24"/>
        </w:rPr>
        <w:t xml:space="preserve"> inci maddesi kapsamındaki </w:t>
      </w:r>
      <w:r w:rsidR="00842F56">
        <w:rPr>
          <w:rFonts w:ascii="Times New Roman" w:hAnsi="Times New Roman" w:cs="Times New Roman"/>
          <w:sz w:val="24"/>
          <w:szCs w:val="24"/>
        </w:rPr>
        <w:t xml:space="preserve">…. Sektörü* </w:t>
      </w:r>
      <w:r>
        <w:rPr>
          <w:rFonts w:ascii="Times New Roman" w:hAnsi="Times New Roman" w:cs="Times New Roman"/>
          <w:sz w:val="24"/>
          <w:szCs w:val="24"/>
        </w:rPr>
        <w:t>hizmetler</w:t>
      </w:r>
      <w:r w:rsidR="00842F56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e yönelik </w:t>
      </w:r>
      <w:r w:rsidRPr="009133BE">
        <w:rPr>
          <w:rFonts w:ascii="Times New Roman" w:hAnsi="Times New Roman" w:cs="Times New Roman"/>
          <w:sz w:val="24"/>
          <w:szCs w:val="24"/>
        </w:rPr>
        <w:t>düzenlenen fatura tutarlarının karşılaştırılması gerekmektedir.</w:t>
      </w:r>
      <w:bookmarkEnd w:id="1"/>
    </w:p>
    <w:bookmarkEnd w:id="0"/>
    <w:p w:rsidRPr="009133BE" w:rsidR="00AE48E8" w:rsidP="00AE48E8" w:rsidRDefault="00AE48E8" w14:paraId="07A72B65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48E8" w:rsidP="00AE48E8" w:rsidRDefault="00AE48E8" w14:paraId="5CAED3D5" w14:textId="77777777">
      <w:pPr>
        <w:widowControl w:val="0"/>
        <w:autoSpaceDE w:val="0"/>
        <w:autoSpaceDN w:val="0"/>
        <w:adjustRightInd w:val="0"/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 Yılı Değerlendirmesi</w:t>
      </w:r>
    </w:p>
    <w:p w:rsidRPr="00E93D3B" w:rsidR="00AE48E8" w:rsidP="00AE48E8" w:rsidRDefault="00AE48E8" w14:paraId="3A017FDA" w14:textId="77777777">
      <w:pPr>
        <w:widowControl w:val="0"/>
        <w:autoSpaceDE w:val="0"/>
        <w:autoSpaceDN w:val="0"/>
        <w:adjustRightInd w:val="0"/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785" w:type="dxa"/>
        <w:tblLook w:val="04A0" w:firstRow="1" w:lastRow="0" w:firstColumn="1" w:lastColumn="0" w:noHBand="0" w:noVBand="1"/>
      </w:tblPr>
      <w:tblGrid>
        <w:gridCol w:w="3746"/>
        <w:gridCol w:w="4531"/>
      </w:tblGrid>
      <w:tr w:rsidRPr="00E93D3B" w:rsidR="00AE48E8" w:rsidTr="2B3E23DB" w14:paraId="47022DD2" w14:textId="77777777">
        <w:tc>
          <w:tcPr>
            <w:tcW w:w="3746" w:type="dxa"/>
          </w:tcPr>
          <w:p w:rsidRPr="00E93D3B" w:rsidR="00AE48E8" w:rsidP="00623116" w:rsidRDefault="2B3E23DB" w14:paraId="66929021" w14:textId="49F829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2B3E23DB">
              <w:rPr>
                <w:rFonts w:ascii="Times New Roman" w:hAnsi="Times New Roman" w:cs="Times New Roman"/>
                <w:sz w:val="24"/>
                <w:szCs w:val="24"/>
              </w:rPr>
              <w:t>… Sektörü</w:t>
            </w:r>
            <w:r>
              <w:t xml:space="preserve"> </w:t>
            </w:r>
            <w:r w:rsidRPr="2B3E23DB">
              <w:rPr>
                <w:rFonts w:ascii="Times New Roman" w:hAnsi="Times New Roman" w:cs="Times New Roman"/>
                <w:sz w:val="24"/>
                <w:szCs w:val="24"/>
              </w:rPr>
              <w:t>Kapsamında Elde Edilen Gelirler*</w:t>
            </w:r>
          </w:p>
        </w:tc>
        <w:tc>
          <w:tcPr>
            <w:tcW w:w="4531" w:type="dxa"/>
          </w:tcPr>
          <w:p w:rsidRPr="00E93D3B" w:rsidR="00AE48E8" w:rsidP="00623116" w:rsidRDefault="00AE48E8" w14:paraId="1FB03C33" w14:textId="77777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D3B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</w:tr>
      <w:tr w:rsidRPr="00E93D3B" w:rsidR="00AE48E8" w:rsidTr="2B3E23DB" w14:paraId="4E38C22E" w14:textId="77777777">
        <w:tc>
          <w:tcPr>
            <w:tcW w:w="3746" w:type="dxa"/>
          </w:tcPr>
          <w:p w:rsidRPr="00E93D3B" w:rsidR="00AE48E8" w:rsidP="00623116" w:rsidRDefault="00AE48E8" w14:paraId="39A49B18" w14:textId="77777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D3B">
              <w:rPr>
                <w:rFonts w:ascii="Times New Roman" w:hAnsi="Times New Roman" w:cs="Times New Roman"/>
                <w:sz w:val="24"/>
                <w:szCs w:val="24"/>
              </w:rPr>
              <w:t>Diğer Gelirler</w:t>
            </w:r>
          </w:p>
        </w:tc>
        <w:tc>
          <w:tcPr>
            <w:tcW w:w="4531" w:type="dxa"/>
          </w:tcPr>
          <w:p w:rsidRPr="00E93D3B" w:rsidR="00AE48E8" w:rsidP="00623116" w:rsidRDefault="00AE48E8" w14:paraId="7ADEBE55" w14:textId="77777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D3B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</w:tr>
      <w:tr w:rsidRPr="00E93D3B" w:rsidR="00AE48E8" w:rsidTr="2B3E23DB" w14:paraId="42B31A9E" w14:textId="77777777">
        <w:tc>
          <w:tcPr>
            <w:tcW w:w="3746" w:type="dxa"/>
          </w:tcPr>
          <w:p w:rsidRPr="00E93D3B" w:rsidR="00AE48E8" w:rsidP="00623116" w:rsidRDefault="00AE48E8" w14:paraId="727E4FED" w14:textId="77777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D3B">
              <w:rPr>
                <w:rFonts w:ascii="Times New Roman" w:hAnsi="Times New Roman" w:cs="Times New Roman"/>
                <w:sz w:val="24"/>
                <w:szCs w:val="24"/>
              </w:rPr>
              <w:t>Toplam Faaliyet Geliri</w:t>
            </w:r>
          </w:p>
        </w:tc>
        <w:tc>
          <w:tcPr>
            <w:tcW w:w="4531" w:type="dxa"/>
          </w:tcPr>
          <w:p w:rsidRPr="00E93D3B" w:rsidR="00AE48E8" w:rsidP="00623116" w:rsidRDefault="00AE48E8" w14:paraId="72CD228B" w14:textId="77777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D3B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</w:tr>
      <w:tr w:rsidRPr="00E93D3B" w:rsidR="00AE48E8" w:rsidTr="2B3E23DB" w14:paraId="7C1470CB" w14:textId="77777777">
        <w:tc>
          <w:tcPr>
            <w:tcW w:w="3746" w:type="dxa"/>
          </w:tcPr>
          <w:p w:rsidRPr="00E93D3B" w:rsidR="00AE48E8" w:rsidP="00623116" w:rsidRDefault="00AE48E8" w14:paraId="6C10FD6E" w14:textId="43392D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93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Sektörü Kapsamında Elde Edilen </w:t>
            </w:r>
            <w:r w:rsidRPr="00E93D3B">
              <w:rPr>
                <w:rFonts w:ascii="Times New Roman" w:hAnsi="Times New Roman" w:cs="Times New Roman"/>
                <w:sz w:val="24"/>
                <w:szCs w:val="24"/>
              </w:rPr>
              <w:t>Gelirler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93D3B">
              <w:rPr>
                <w:rFonts w:ascii="Times New Roman" w:hAnsi="Times New Roman" w:cs="Times New Roman"/>
                <w:sz w:val="24"/>
                <w:szCs w:val="24"/>
              </w:rPr>
              <w:t>Toplam Faaliyet Geliri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(A)</w:t>
            </w:r>
          </w:p>
        </w:tc>
        <w:tc>
          <w:tcPr>
            <w:tcW w:w="4531" w:type="dxa"/>
          </w:tcPr>
          <w:p w:rsidRPr="00E93D3B" w:rsidR="00AE48E8" w:rsidP="00623116" w:rsidRDefault="00AE48E8" w14:paraId="62D76397" w14:textId="77777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D3B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</w:tr>
    </w:tbl>
    <w:p w:rsidR="00AE48E8" w:rsidP="2B3E23DB" w:rsidRDefault="00AE48E8" w14:paraId="53A992A2" w14:textId="77777777">
      <w:pPr>
        <w:pStyle w:val="DipnotMetni"/>
        <w:ind w:left="708"/>
        <w:jc w:val="both"/>
        <w:rPr>
          <w:i/>
          <w:iCs/>
        </w:rPr>
      </w:pPr>
      <w:bookmarkStart w:name="_Hlk218268464" w:id="2"/>
    </w:p>
    <w:p w:rsidR="00AE48E8" w:rsidP="00AE48E8" w:rsidRDefault="00AE48E8" w14:paraId="218E8163" w14:textId="77777777">
      <w:pPr>
        <w:widowControl w:val="0"/>
        <w:autoSpaceDE w:val="0"/>
        <w:autoSpaceDN w:val="0"/>
        <w:adjustRightInd w:val="0"/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 Yılı Değerlendirmesi</w:t>
      </w:r>
    </w:p>
    <w:p w:rsidRPr="00E93D3B" w:rsidR="00AE48E8" w:rsidP="00AE48E8" w:rsidRDefault="00AE48E8" w14:paraId="73067A85" w14:textId="77777777">
      <w:pPr>
        <w:widowControl w:val="0"/>
        <w:autoSpaceDE w:val="0"/>
        <w:autoSpaceDN w:val="0"/>
        <w:adjustRightInd w:val="0"/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785" w:type="dxa"/>
        <w:tblLook w:val="04A0" w:firstRow="1" w:lastRow="0" w:firstColumn="1" w:lastColumn="0" w:noHBand="0" w:noVBand="1"/>
      </w:tblPr>
      <w:tblGrid>
        <w:gridCol w:w="3746"/>
        <w:gridCol w:w="4531"/>
      </w:tblGrid>
      <w:tr w:rsidRPr="00E93D3B" w:rsidR="00AE48E8" w:rsidTr="2B3E23DB" w14:paraId="446239E4" w14:textId="77777777">
        <w:tc>
          <w:tcPr>
            <w:tcW w:w="3746" w:type="dxa"/>
          </w:tcPr>
          <w:p w:rsidRPr="00E93D3B" w:rsidR="00AE48E8" w:rsidP="00623116" w:rsidRDefault="2B3E23DB" w14:paraId="5A972C10" w14:textId="28CBCA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2B3E23DB">
              <w:rPr>
                <w:rFonts w:ascii="Times New Roman" w:hAnsi="Times New Roman" w:cs="Times New Roman"/>
                <w:sz w:val="24"/>
                <w:szCs w:val="24"/>
              </w:rPr>
              <w:t>… Sektörü</w:t>
            </w:r>
            <w:r>
              <w:t xml:space="preserve"> </w:t>
            </w:r>
            <w:r w:rsidRPr="2B3E23DB">
              <w:rPr>
                <w:rFonts w:ascii="Times New Roman" w:hAnsi="Times New Roman" w:cs="Times New Roman"/>
                <w:sz w:val="24"/>
                <w:szCs w:val="24"/>
              </w:rPr>
              <w:t>Kapsamında Elde Edilen Gelirler*</w:t>
            </w:r>
          </w:p>
        </w:tc>
        <w:tc>
          <w:tcPr>
            <w:tcW w:w="4531" w:type="dxa"/>
          </w:tcPr>
          <w:p w:rsidRPr="00E93D3B" w:rsidR="00AE48E8" w:rsidP="00623116" w:rsidRDefault="00AE48E8" w14:paraId="74824371" w14:textId="77777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D3B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</w:tr>
      <w:tr w:rsidRPr="00E93D3B" w:rsidR="00AE48E8" w:rsidTr="2B3E23DB" w14:paraId="22EB8532" w14:textId="77777777">
        <w:tc>
          <w:tcPr>
            <w:tcW w:w="3746" w:type="dxa"/>
          </w:tcPr>
          <w:p w:rsidRPr="00E93D3B" w:rsidR="00AE48E8" w:rsidP="00623116" w:rsidRDefault="00AE48E8" w14:paraId="0753B2C7" w14:textId="77777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D3B">
              <w:rPr>
                <w:rFonts w:ascii="Times New Roman" w:hAnsi="Times New Roman" w:cs="Times New Roman"/>
                <w:sz w:val="24"/>
                <w:szCs w:val="24"/>
              </w:rPr>
              <w:t>Diğer Gelirler</w:t>
            </w:r>
          </w:p>
        </w:tc>
        <w:tc>
          <w:tcPr>
            <w:tcW w:w="4531" w:type="dxa"/>
          </w:tcPr>
          <w:p w:rsidRPr="00E93D3B" w:rsidR="00AE48E8" w:rsidP="00623116" w:rsidRDefault="00AE48E8" w14:paraId="30FE32B1" w14:textId="77777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D3B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</w:tr>
      <w:tr w:rsidRPr="00E93D3B" w:rsidR="00AE48E8" w:rsidTr="2B3E23DB" w14:paraId="3AB260EC" w14:textId="77777777">
        <w:tc>
          <w:tcPr>
            <w:tcW w:w="3746" w:type="dxa"/>
          </w:tcPr>
          <w:p w:rsidRPr="00E93D3B" w:rsidR="00AE48E8" w:rsidP="00623116" w:rsidRDefault="00AE48E8" w14:paraId="4061A149" w14:textId="77777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D3B">
              <w:rPr>
                <w:rFonts w:ascii="Times New Roman" w:hAnsi="Times New Roman" w:cs="Times New Roman"/>
                <w:sz w:val="24"/>
                <w:szCs w:val="24"/>
              </w:rPr>
              <w:t>Toplam Faaliyet Geliri</w:t>
            </w:r>
          </w:p>
        </w:tc>
        <w:tc>
          <w:tcPr>
            <w:tcW w:w="4531" w:type="dxa"/>
          </w:tcPr>
          <w:p w:rsidRPr="00E93D3B" w:rsidR="00AE48E8" w:rsidP="00623116" w:rsidRDefault="00AE48E8" w14:paraId="7C754A5A" w14:textId="77777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D3B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</w:tr>
      <w:tr w:rsidRPr="00E93D3B" w:rsidR="00AE48E8" w:rsidTr="2B3E23DB" w14:paraId="0AF80F5A" w14:textId="77777777">
        <w:tc>
          <w:tcPr>
            <w:tcW w:w="3746" w:type="dxa"/>
          </w:tcPr>
          <w:p w:rsidRPr="00E93D3B" w:rsidR="00AE48E8" w:rsidP="00623116" w:rsidRDefault="00AE48E8" w14:paraId="683D0BE2" w14:textId="572BC0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93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Sektörü Kapsamında Elde Edilen </w:t>
            </w:r>
            <w:r w:rsidRPr="00E93D3B">
              <w:rPr>
                <w:rFonts w:ascii="Times New Roman" w:hAnsi="Times New Roman" w:cs="Times New Roman"/>
                <w:sz w:val="24"/>
                <w:szCs w:val="24"/>
              </w:rPr>
              <w:t>Gelirler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93D3B">
              <w:rPr>
                <w:rFonts w:ascii="Times New Roman" w:hAnsi="Times New Roman" w:cs="Times New Roman"/>
                <w:sz w:val="24"/>
                <w:szCs w:val="24"/>
              </w:rPr>
              <w:t>Toplam Faaliyet Geliri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(B)</w:t>
            </w:r>
          </w:p>
        </w:tc>
        <w:tc>
          <w:tcPr>
            <w:tcW w:w="4531" w:type="dxa"/>
          </w:tcPr>
          <w:p w:rsidRPr="00E93D3B" w:rsidR="00AE48E8" w:rsidP="00623116" w:rsidRDefault="00AE48E8" w14:paraId="08FDC841" w14:textId="77777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D3B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</w:tr>
    </w:tbl>
    <w:p w:rsidRPr="00666355" w:rsidR="00AE48E8" w:rsidP="00AE48E8" w:rsidRDefault="00AE48E8" w14:paraId="12A3247C" w14:textId="77777777">
      <w:pPr>
        <w:pStyle w:val="DipnotMetni"/>
        <w:ind w:left="708"/>
        <w:jc w:val="both"/>
        <w:rPr>
          <w:i/>
          <w:iCs/>
        </w:rPr>
      </w:pPr>
    </w:p>
    <w:p w:rsidR="00AE48E8" w:rsidP="00AE48E8" w:rsidRDefault="00AE48E8" w14:paraId="75D3F6B0" w14:textId="520FB68F">
      <w:pPr>
        <w:widowControl w:val="0"/>
        <w:autoSpaceDE w:val="0"/>
        <w:autoSpaceDN w:val="0"/>
        <w:adjustRightInd w:val="0"/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 w:rsidRPr="003B5F80">
        <w:rPr>
          <w:rFonts w:ascii="Times New Roman" w:hAnsi="Times New Roman" w:cs="Times New Roman"/>
          <w:sz w:val="24"/>
          <w:szCs w:val="24"/>
        </w:rPr>
        <w:t>Ortalama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Faaliyet Geliri</w:t>
      </w:r>
    </w:p>
    <w:p w:rsidRPr="00E93D3B" w:rsidR="00AE48E8" w:rsidP="00AE48E8" w:rsidRDefault="00AE48E8" w14:paraId="5FABAD81" w14:textId="77777777">
      <w:pPr>
        <w:widowControl w:val="0"/>
        <w:autoSpaceDE w:val="0"/>
        <w:autoSpaceDN w:val="0"/>
        <w:adjustRightInd w:val="0"/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785" w:type="dxa"/>
        <w:tblLook w:val="04A0" w:firstRow="1" w:lastRow="0" w:firstColumn="1" w:lastColumn="0" w:noHBand="0" w:noVBand="1"/>
      </w:tblPr>
      <w:tblGrid>
        <w:gridCol w:w="3746"/>
        <w:gridCol w:w="4531"/>
      </w:tblGrid>
      <w:tr w:rsidRPr="00E93D3B" w:rsidR="00AE48E8" w:rsidTr="2B3E23DB" w14:paraId="5AD8EF2E" w14:textId="77777777">
        <w:tc>
          <w:tcPr>
            <w:tcW w:w="3746" w:type="dxa"/>
          </w:tcPr>
          <w:p w:rsidRPr="00E93D3B" w:rsidR="00AE48E8" w:rsidP="00623116" w:rsidRDefault="00AE48E8" w14:paraId="582C1989" w14:textId="77777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(A+B)/2</w:t>
            </w:r>
          </w:p>
        </w:tc>
        <w:tc>
          <w:tcPr>
            <w:tcW w:w="4531" w:type="dxa"/>
          </w:tcPr>
          <w:p w:rsidRPr="00E93D3B" w:rsidR="00AE48E8" w:rsidP="00623116" w:rsidRDefault="00AE48E8" w14:paraId="2EDC7749" w14:textId="77777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D3B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</w:tbl>
    <w:p w:rsidRPr="00E93D3B" w:rsidR="00B0481E" w:rsidP="00B0481E" w:rsidRDefault="00B0481E" w14:paraId="2A34CB95" w14:textId="77777777">
      <w:pPr>
        <w:widowControl w:val="0"/>
        <w:autoSpaceDE w:val="0"/>
        <w:autoSpaceDN w:val="0"/>
        <w:adjustRightInd w:val="0"/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p w:rsidR="00CA1DCE" w:rsidP="004B59D1" w:rsidRDefault="2B3E23DB" w14:paraId="20DFAC1D" w14:textId="62A4DAA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B3E23DB">
        <w:rPr>
          <w:rFonts w:ascii="Times New Roman" w:hAnsi="Times New Roman" w:cs="Times New Roman"/>
          <w:sz w:val="24"/>
          <w:szCs w:val="24"/>
        </w:rPr>
        <w:t xml:space="preserve">Şirketin son iki takvim yılında düzenlediği </w:t>
      </w:r>
      <w:r w:rsidRPr="00352761" w:rsidR="00352761">
        <w:rPr>
          <w:rFonts w:ascii="Times New Roman" w:hAnsi="Times New Roman" w:cs="Times New Roman"/>
          <w:sz w:val="24"/>
          <w:szCs w:val="24"/>
        </w:rPr>
        <w:t xml:space="preserve">26/2/2026 tarihli ve 10962 sayılı </w:t>
      </w:r>
      <w:r w:rsidRPr="2B3E23DB">
        <w:rPr>
          <w:rFonts w:ascii="Times New Roman" w:hAnsi="Times New Roman" w:cs="Times New Roman"/>
          <w:sz w:val="24"/>
          <w:szCs w:val="24"/>
        </w:rPr>
        <w:t xml:space="preserve">Hizmet İhracatının Tanımlanması, Sınıflandırılması ve Hizmet Sektörlerinin Desteklenmesi Hakkında Kararın Hizmet Sektörlerinin Desteklenmesine İlişkin Genelgenin “Desteklenecek yararlanıcı nitelikleri” başlıklı 5 inci maddesi kapsamındaki … sektörü* hizmetlerine ilişkin faturaları ile diğer faturalarının detaylı listesinin tablo halinde sunulması gerekmektedir.    </w:t>
      </w:r>
    </w:p>
    <w:p w:rsidRPr="004B59D1" w:rsidR="00316B96" w:rsidP="00316B96" w:rsidRDefault="00316B96" w14:paraId="268E741F" w14:textId="77777777">
      <w:pPr>
        <w:widowControl w:val="0"/>
        <w:autoSpaceDE w:val="0"/>
        <w:autoSpaceDN w:val="0"/>
        <w:adjustRightInd w:val="0"/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p w:rsidR="00CF0E3D" w:rsidP="00CF0E3D" w:rsidRDefault="00CA1DCE" w14:paraId="6AE2CD9D" w14:textId="77777777">
      <w:pPr>
        <w:pStyle w:val="ListeParagraf2"/>
        <w:spacing w:before="120" w:beforeAutospacing="0" w:after="120" w:afterAutospacing="0" w:line="360" w:lineRule="auto"/>
        <w:contextualSpacing/>
        <w:jc w:val="both"/>
        <w:rPr>
          <w:b/>
          <w:bCs/>
          <w:u w:val="single"/>
        </w:rPr>
      </w:pPr>
      <w:r w:rsidRPr="00E93D3B">
        <w:rPr>
          <w:b/>
          <w:bCs/>
          <w:u w:val="single"/>
        </w:rPr>
        <w:lastRenderedPageBreak/>
        <w:t>IV. SONUÇ</w:t>
      </w:r>
    </w:p>
    <w:p w:rsidR="007B3B12" w:rsidP="2B3E23DB" w:rsidRDefault="2B3E23DB" w14:paraId="67B94B51" w14:textId="585985F1">
      <w:pPr>
        <w:pStyle w:val="ListeParagraf2"/>
        <w:spacing w:before="120" w:beforeAutospacing="0" w:after="120" w:afterAutospacing="0"/>
        <w:contextualSpacing/>
        <w:jc w:val="both"/>
        <w:rPr>
          <w:rFonts w:eastAsiaTheme="minorEastAsia"/>
          <w:lang w:eastAsia="en-US"/>
        </w:rPr>
      </w:pPr>
      <w:r w:rsidRPr="2B3E23DB">
        <w:rPr>
          <w:rFonts w:eastAsiaTheme="minorEastAsia"/>
        </w:rPr>
        <w:t>1- Bu bölümde yeminli mali müşavirler şirketin yasal defter ve belgeleri üzerinden yaptığı incelemede; yararlanıcının başvuru tarihi itibarıyla son iki takvim yılı gelirleri ortalamasının en az %51’inin</w:t>
      </w:r>
      <w:r w:rsidRPr="00352761" w:rsidR="00352761">
        <w:rPr>
          <w:rFonts w:eastAsiaTheme="minorEastAsia"/>
        </w:rPr>
        <w:t xml:space="preserve"> 10962 sayılı </w:t>
      </w:r>
      <w:r>
        <w:t>Kararın Hizmet Sektörlerinin Desteklenmesine İlişkin Genelge</w:t>
      </w:r>
      <w:r w:rsidR="00352761">
        <w:t>si</w:t>
      </w:r>
      <w:r>
        <w:t xml:space="preserve">nin “Desteklenecek yararlanıcı nitelikleri” başlıklı 5 inci maddesi kapsamındaki … sektörü* hizmetlerinden </w:t>
      </w:r>
      <w:r w:rsidRPr="2B3E23DB">
        <w:rPr>
          <w:rFonts w:eastAsiaTheme="minorEastAsia"/>
        </w:rPr>
        <w:t>kaynakladığı sonucuna ulaştılarsa bu durumu belirteceklerdir.</w:t>
      </w:r>
    </w:p>
    <w:p w:rsidR="2B3E23DB" w:rsidP="2B3E23DB" w:rsidRDefault="2B3E23DB" w14:paraId="133C03D7" w14:textId="1BBF3614">
      <w:pPr>
        <w:pStyle w:val="ListeParagraf2"/>
        <w:spacing w:before="120" w:beforeAutospacing="0" w:after="120" w:afterAutospacing="0"/>
        <w:contextualSpacing/>
        <w:jc w:val="both"/>
        <w:rPr>
          <w:rFonts w:eastAsiaTheme="minorEastAsia"/>
          <w:lang w:eastAsia="en-US"/>
        </w:rPr>
      </w:pPr>
    </w:p>
    <w:p w:rsidR="2B3E23DB" w:rsidP="2B3E23DB" w:rsidRDefault="2B3E23DB" w14:paraId="5222690F" w14:textId="1EF656E7">
      <w:pPr>
        <w:pStyle w:val="ListeParagraf2"/>
        <w:spacing w:before="120" w:beforeAutospacing="0" w:after="120" w:afterAutospacing="0"/>
        <w:contextualSpacing/>
        <w:jc w:val="both"/>
        <w:rPr>
          <w:rFonts w:eastAsiaTheme="minorEastAsia"/>
          <w:i/>
          <w:iCs/>
          <w:lang w:eastAsia="en-US"/>
        </w:rPr>
      </w:pPr>
      <w:r w:rsidRPr="2B3E23DB">
        <w:rPr>
          <w:rFonts w:eastAsiaTheme="minorEastAsia"/>
          <w:i/>
          <w:iCs/>
          <w:lang w:eastAsia="en-US"/>
        </w:rPr>
        <w:t xml:space="preserve">* </w:t>
      </w:r>
      <w:r w:rsidR="00352761">
        <w:rPr>
          <w:rFonts w:eastAsiaTheme="minorEastAsia"/>
          <w:i/>
          <w:iCs/>
          <w:lang w:eastAsia="en-US"/>
        </w:rPr>
        <w:t>10962 sayılı</w:t>
      </w:r>
      <w:r w:rsidRPr="2B3E23DB">
        <w:rPr>
          <w:rFonts w:eastAsiaTheme="minorEastAsia"/>
          <w:i/>
          <w:iCs/>
          <w:lang w:eastAsia="en-US"/>
        </w:rPr>
        <w:t xml:space="preserve"> Kararın Hizmet Sektörlerinin Desteklenmesine İlişkin Genelgesinin “Desteklenecek yararlanıcı nitelikleri” başlıklı 5 inci maddesine istinaden belirlenir.</w:t>
      </w:r>
    </w:p>
    <w:p w:rsidR="2B3E23DB" w:rsidP="2B3E23DB" w:rsidRDefault="2B3E23DB" w14:paraId="5742842B" w14:textId="4B04DFBD">
      <w:pPr>
        <w:pStyle w:val="ListeParagraf2"/>
        <w:spacing w:before="0" w:beforeAutospacing="0" w:after="0" w:afterAutospacing="0"/>
        <w:contextualSpacing/>
        <w:jc w:val="both"/>
        <w:rPr>
          <w:rFonts w:eastAsiaTheme="minorEastAsia"/>
          <w:lang w:eastAsia="en-US"/>
        </w:rPr>
      </w:pPr>
    </w:p>
    <w:p w:rsidR="004B59D1" w:rsidP="2B3E23DB" w:rsidRDefault="2B3E23DB" w14:paraId="74F97B58" w14:textId="4FCC68FF">
      <w:pPr>
        <w:pStyle w:val="ListeParagraf2"/>
        <w:spacing w:before="0" w:beforeAutospacing="0" w:after="0" w:afterAutospacing="0"/>
        <w:contextualSpacing/>
        <w:jc w:val="both"/>
        <w:rPr>
          <w:rFonts w:eastAsiaTheme="minorEastAsia"/>
          <w:lang w:eastAsia="en-US"/>
        </w:rPr>
      </w:pPr>
      <w:r w:rsidRPr="2B3E23DB">
        <w:rPr>
          <w:rFonts w:eastAsiaTheme="minorEastAsia"/>
          <w:lang w:eastAsia="en-US"/>
        </w:rPr>
        <w:t xml:space="preserve">2- Yönetim danışmanlığı şirketleri için bu bölümde yeminli mali müşavirler şirketin yasal defter ve belgeleri üzerinden yaptığı incelemede; şirketin son iki takvim yılı içerisinde ticari faaliyet gelirlerinin ortalamasının en az %51’inin </w:t>
      </w:r>
      <w:r w:rsidR="00352761">
        <w:rPr>
          <w:rFonts w:eastAsiaTheme="minorEastAsia"/>
          <w:lang w:eastAsia="en-US"/>
        </w:rPr>
        <w:t xml:space="preserve">10962 </w:t>
      </w:r>
      <w:r w:rsidRPr="2B3E23DB">
        <w:rPr>
          <w:rFonts w:eastAsiaTheme="minorEastAsia"/>
          <w:lang w:eastAsia="en-US"/>
        </w:rPr>
        <w:t>sayılı Kararın Hizmet Sektörlerinin Desteklenmesine İlişkin Genelge</w:t>
      </w:r>
      <w:r w:rsidR="00352761">
        <w:rPr>
          <w:rFonts w:eastAsiaTheme="minorEastAsia"/>
          <w:lang w:eastAsia="en-US"/>
        </w:rPr>
        <w:t>si</w:t>
      </w:r>
      <w:r w:rsidRPr="2B3E23DB">
        <w:rPr>
          <w:rFonts w:eastAsiaTheme="minorEastAsia"/>
          <w:lang w:eastAsia="en-US"/>
        </w:rPr>
        <w:t>nin “Desteklenecek yararlanıcı nitelikleri” başlıklı 5 inci maddesinin ikinci fıkrasının (a) bendinde belirtilen alanların en az ikisine ilişkin hizmet sunduğu sonucuna ulaştılarsa bu durumu belirteceklerdir.</w:t>
      </w:r>
    </w:p>
    <w:p w:rsidR="0012344F" w:rsidP="004B59D1" w:rsidRDefault="0012344F" w14:paraId="3EAED8C1" w14:textId="77777777">
      <w:pPr>
        <w:pStyle w:val="ListeParagraf2"/>
        <w:spacing w:before="0" w:beforeAutospacing="0" w:after="0" w:afterAutospacing="0"/>
        <w:contextualSpacing/>
        <w:jc w:val="both"/>
        <w:rPr>
          <w:rFonts w:eastAsiaTheme="minorHAnsi"/>
          <w:i/>
          <w:iCs/>
          <w:lang w:eastAsia="en-US"/>
        </w:rPr>
      </w:pPr>
    </w:p>
    <w:p w:rsidRPr="0012344F" w:rsidR="0012344F" w:rsidP="2B3E23DB" w:rsidRDefault="2B3E23DB" w14:paraId="1A8F8B3D" w14:textId="53A420A9">
      <w:pPr>
        <w:pStyle w:val="ListeParagraf2"/>
        <w:spacing w:before="0" w:beforeAutospacing="0" w:after="0" w:afterAutospacing="0"/>
        <w:contextualSpacing/>
        <w:jc w:val="both"/>
        <w:rPr>
          <w:rFonts w:eastAsiaTheme="minorEastAsia"/>
          <w:lang w:eastAsia="en-US"/>
        </w:rPr>
      </w:pPr>
      <w:r w:rsidRPr="2B3E23DB">
        <w:rPr>
          <w:rFonts w:eastAsiaTheme="minorEastAsia"/>
          <w:lang w:eastAsia="en-US"/>
        </w:rPr>
        <w:t>3- Kültürel ve Kreatif Endüstrilerin reklamcılık hizmetleri alt sektörü için bu bölümde yeminli mali müşavirler şirketin yasal defter ve belgeleri üzerinden yaptığı incelemede; şirketin son iki takvim yılı içerisinde ticari faaliyet gelirlerinin ortalamasının en az %51’inin</w:t>
      </w:r>
      <w:r w:rsidR="00352761">
        <w:rPr>
          <w:rFonts w:eastAsiaTheme="minorEastAsia"/>
          <w:lang w:eastAsia="en-US"/>
        </w:rPr>
        <w:t xml:space="preserve"> </w:t>
      </w:r>
      <w:r w:rsidR="00352761">
        <w:rPr>
          <w:rFonts w:eastAsiaTheme="minorEastAsia"/>
          <w:lang w:eastAsia="en-US"/>
        </w:rPr>
        <w:t xml:space="preserve">10962 </w:t>
      </w:r>
      <w:r w:rsidRPr="2B3E23DB" w:rsidR="00352761">
        <w:rPr>
          <w:rFonts w:eastAsiaTheme="minorEastAsia"/>
          <w:lang w:eastAsia="en-US"/>
        </w:rPr>
        <w:t xml:space="preserve">sayılı Kararın </w:t>
      </w:r>
      <w:r w:rsidRPr="2B3E23DB">
        <w:rPr>
          <w:rFonts w:eastAsiaTheme="minorEastAsia"/>
          <w:lang w:eastAsia="en-US"/>
        </w:rPr>
        <w:t>Hizmet Sektörlerinin Desteklenmesine İlişkin Genelge</w:t>
      </w:r>
      <w:r w:rsidR="00352761">
        <w:rPr>
          <w:rFonts w:eastAsiaTheme="minorEastAsia"/>
          <w:lang w:eastAsia="en-US"/>
        </w:rPr>
        <w:t>si</w:t>
      </w:r>
      <w:r w:rsidRPr="2B3E23DB">
        <w:rPr>
          <w:rFonts w:eastAsiaTheme="minorEastAsia"/>
          <w:lang w:eastAsia="en-US"/>
        </w:rPr>
        <w:t>nin “Desteklenecek yararlanıcı nitelikleri” başlıklı 5 inci maddesinin yedinci fıkrasının (c) bendinde belirtilen alanların en az ikisine ilişkin hizmet sunduğu sonucuna ulaştılarsa bu durumu belirteceklerdir.</w:t>
      </w:r>
    </w:p>
    <w:p w:rsidR="004B59D1" w:rsidP="007B3B12" w:rsidRDefault="004B59D1" w14:paraId="01B4206D" w14:textId="77777777">
      <w:pPr>
        <w:pStyle w:val="ListeParagraf2"/>
        <w:spacing w:before="120" w:beforeAutospacing="0" w:after="120" w:afterAutospacing="0"/>
        <w:contextualSpacing/>
        <w:jc w:val="both"/>
        <w:rPr>
          <w:rFonts w:eastAsiaTheme="minorHAnsi"/>
          <w:lang w:eastAsia="en-US"/>
        </w:rPr>
      </w:pPr>
    </w:p>
    <w:p w:rsidR="005927E8" w:rsidP="00CA1DCE" w:rsidRDefault="005927E8" w14:paraId="6C825662" w14:textId="77777777">
      <w:pPr>
        <w:pStyle w:val="ListeParagraf2"/>
        <w:spacing w:before="120" w:beforeAutospacing="0" w:after="120" w:afterAutospacing="0" w:line="360" w:lineRule="auto"/>
        <w:contextualSpacing/>
        <w:jc w:val="both"/>
        <w:rPr>
          <w:bCs/>
        </w:rPr>
      </w:pPr>
    </w:p>
    <w:p w:rsidR="00AE48E8" w:rsidP="00CA1DCE" w:rsidRDefault="00AE48E8" w14:paraId="7549F494" w14:textId="77777777">
      <w:pPr>
        <w:pStyle w:val="ListeParagraf2"/>
        <w:spacing w:before="120" w:beforeAutospacing="0" w:after="120" w:afterAutospacing="0" w:line="360" w:lineRule="auto"/>
        <w:contextualSpacing/>
        <w:jc w:val="both"/>
        <w:rPr>
          <w:bCs/>
        </w:rPr>
      </w:pPr>
    </w:p>
    <w:p w:rsidR="00AE48E8" w:rsidP="00AE48E8" w:rsidRDefault="00AE48E8" w14:paraId="1A8805CC" w14:textId="77777777">
      <w:pPr>
        <w:pStyle w:val="ListeParagraf2"/>
        <w:spacing w:before="120" w:beforeAutospacing="0" w:after="120" w:afterAutospacing="0" w:line="360" w:lineRule="auto"/>
        <w:contextualSpacing/>
        <w:jc w:val="right"/>
        <w:rPr>
          <w:bCs/>
        </w:rPr>
      </w:pPr>
      <w:r>
        <w:rPr>
          <w:bCs/>
        </w:rPr>
        <w:t>Yeminli Mali Müşavir Adı ve Soyadı</w:t>
      </w:r>
    </w:p>
    <w:p w:rsidR="00AE48E8" w:rsidP="00AE48E8" w:rsidRDefault="00AE48E8" w14:paraId="6F5312B0" w14:textId="77777777">
      <w:pPr>
        <w:pStyle w:val="ListeParagraf2"/>
        <w:spacing w:before="120" w:beforeAutospacing="0" w:after="120" w:afterAutospacing="0" w:line="360" w:lineRule="auto"/>
        <w:contextualSpacing/>
        <w:jc w:val="right"/>
        <w:rPr>
          <w:bCs/>
        </w:rPr>
      </w:pPr>
      <w:r>
        <w:rPr>
          <w:bCs/>
        </w:rPr>
        <w:t>İmza-Mühür</w:t>
      </w:r>
    </w:p>
    <w:p w:rsidR="00AE48E8" w:rsidP="00CA1DCE" w:rsidRDefault="00AE48E8" w14:paraId="679D59B9" w14:textId="77777777">
      <w:pPr>
        <w:pStyle w:val="ListeParagraf2"/>
        <w:spacing w:before="120" w:beforeAutospacing="0" w:after="120" w:afterAutospacing="0" w:line="360" w:lineRule="auto"/>
        <w:contextualSpacing/>
        <w:jc w:val="both"/>
        <w:rPr>
          <w:bCs/>
        </w:rPr>
      </w:pPr>
    </w:p>
    <w:p w:rsidR="2B3E23DB" w:rsidP="2B3E23DB" w:rsidRDefault="2B3E23DB" w14:paraId="36633B33" w14:textId="4F5DEBCB">
      <w:pPr>
        <w:pStyle w:val="ListeParagraf2"/>
        <w:spacing w:before="120" w:beforeAutospacing="0" w:after="120" w:afterAutospacing="0" w:line="360" w:lineRule="auto"/>
        <w:contextualSpacing/>
        <w:jc w:val="both"/>
      </w:pPr>
    </w:p>
    <w:p w:rsidR="00316B96" w:rsidP="2B3E23DB" w:rsidRDefault="00316B96" w14:paraId="06641264" w14:textId="77777777">
      <w:pPr>
        <w:pStyle w:val="ListeParagraf2"/>
        <w:spacing w:before="120" w:beforeAutospacing="0" w:after="120" w:afterAutospacing="0" w:line="360" w:lineRule="auto"/>
        <w:contextualSpacing/>
        <w:jc w:val="both"/>
      </w:pPr>
    </w:p>
    <w:p w:rsidRPr="004B59D1" w:rsidR="004B59D1" w:rsidP="004B59D1" w:rsidRDefault="004B59D1" w14:paraId="60836BFB" w14:textId="6D65C6F9">
      <w:pPr>
        <w:pStyle w:val="ListeParagraf2"/>
        <w:spacing w:before="120" w:beforeAutospacing="0" w:after="120" w:afterAutospacing="0" w:line="360" w:lineRule="auto"/>
        <w:contextualSpacing/>
        <w:jc w:val="both"/>
        <w:rPr>
          <w:b/>
          <w:u w:val="single"/>
        </w:rPr>
      </w:pPr>
      <w:r w:rsidRPr="004B59D1">
        <w:rPr>
          <w:b/>
          <w:u w:val="single"/>
        </w:rPr>
        <w:t>V. RAPORA EKLENMESİ İSTENEN BELGELER</w:t>
      </w:r>
    </w:p>
    <w:p w:rsidR="004B59D1" w:rsidP="2B3E23DB" w:rsidRDefault="2B3E23DB" w14:paraId="2CD2635D" w14:textId="149DE39F">
      <w:pPr>
        <w:pStyle w:val="ListeParagraf2"/>
        <w:spacing w:before="120" w:beforeAutospacing="0" w:after="120" w:afterAutospacing="0" w:line="360" w:lineRule="auto"/>
        <w:contextualSpacing/>
        <w:jc w:val="both"/>
      </w:pPr>
      <w:r>
        <w:t>1- Her Bir Takvim Yılına İlişkin Fatura Listesi (EK-1)</w:t>
      </w:r>
    </w:p>
    <w:p w:rsidR="004B59D1" w:rsidP="2B3E23DB" w:rsidRDefault="2B3E23DB" w14:paraId="1E3A9ED5" w14:textId="772974CE">
      <w:pPr>
        <w:pStyle w:val="ListeParagraf2"/>
        <w:spacing w:before="120" w:beforeAutospacing="0" w:after="120" w:afterAutospacing="0" w:line="360" w:lineRule="auto"/>
        <w:contextualSpacing/>
        <w:jc w:val="both"/>
      </w:pPr>
      <w:r>
        <w:t>2- Yeminli Mali Müşavir Faaliyet Belgesi</w:t>
      </w:r>
    </w:p>
    <w:p w:rsidR="004B59D1" w:rsidP="00316B96" w:rsidRDefault="00316B96" w14:paraId="49EC261F" w14:textId="6FA09F24">
      <w:pPr>
        <w:pStyle w:val="ListeParagraf2"/>
        <w:spacing w:before="120" w:beforeAutospacing="0" w:after="120" w:afterAutospacing="0" w:line="360" w:lineRule="auto"/>
        <w:contextualSpacing/>
        <w:jc w:val="both"/>
      </w:pPr>
      <w:r>
        <w:t xml:space="preserve">3- </w:t>
      </w:r>
      <w:r w:rsidR="2B3E23DB">
        <w:t>Yeminli Mali Müşavir Tasdik Sözleşmesi</w:t>
      </w:r>
    </w:p>
    <w:p w:rsidR="00316B96" w:rsidP="00316B96" w:rsidRDefault="00316B96" w14:paraId="6161646A" w14:textId="77777777">
      <w:pPr>
        <w:pStyle w:val="ListeParagraf2"/>
        <w:spacing w:before="120" w:beforeAutospacing="0" w:after="120" w:afterAutospacing="0" w:line="360" w:lineRule="auto"/>
        <w:contextualSpacing/>
        <w:jc w:val="both"/>
      </w:pPr>
    </w:p>
    <w:p w:rsidR="00352761" w:rsidP="00352761" w:rsidRDefault="00352761" w14:paraId="63F866C0" w14:textId="77777777">
      <w:pPr>
        <w:pStyle w:val="ListeParagraf2"/>
        <w:spacing w:before="120" w:beforeAutospacing="0" w:after="120" w:afterAutospacing="0" w:line="360" w:lineRule="auto"/>
        <w:contextualSpacing/>
        <w:jc w:val="right"/>
        <w:rPr>
          <w:b/>
        </w:rPr>
        <w:sectPr w:rsidR="00352761">
          <w:pgSz w:w="11906" w:h="16838" w:orient="portrait"/>
          <w:pgMar w:top="1417" w:right="1417" w:bottom="1417" w:left="1417" w:header="708" w:footer="708" w:gutter="0"/>
          <w:cols w:space="708"/>
          <w:docGrid w:linePitch="360"/>
        </w:sectPr>
      </w:pPr>
    </w:p>
    <w:p w:rsidRPr="004B59D1" w:rsidR="004B59D1" w:rsidP="00352761" w:rsidRDefault="004B59D1" w14:paraId="287085E8" w14:textId="77777777">
      <w:pPr>
        <w:pStyle w:val="ListeParagraf2"/>
        <w:spacing w:before="120" w:beforeAutospacing="0" w:after="120" w:afterAutospacing="0" w:line="360" w:lineRule="auto"/>
        <w:contextualSpacing/>
        <w:jc w:val="right"/>
        <w:rPr>
          <w:b/>
        </w:rPr>
      </w:pPr>
      <w:r w:rsidRPr="004B59D1">
        <w:rPr>
          <w:b/>
        </w:rPr>
        <w:lastRenderedPageBreak/>
        <w:t>EK-1</w:t>
      </w:r>
    </w:p>
    <w:p w:rsidRPr="004B59D1" w:rsidR="004B59D1" w:rsidP="004B59D1" w:rsidRDefault="004B59D1" w14:paraId="7FCDEA52" w14:textId="77777777">
      <w:pPr>
        <w:pStyle w:val="ListeParagraf2"/>
        <w:spacing w:before="120" w:beforeAutospacing="0" w:after="120" w:afterAutospacing="0" w:line="360" w:lineRule="auto"/>
        <w:contextualSpacing/>
        <w:jc w:val="center"/>
        <w:rPr>
          <w:b/>
        </w:rPr>
      </w:pPr>
      <w:r w:rsidRPr="004B59D1">
        <w:rPr>
          <w:b/>
        </w:rPr>
        <w:t>FATURA LİSTESİ</w:t>
      </w:r>
    </w:p>
    <w:p w:rsidR="004B59D1" w:rsidP="004B59D1" w:rsidRDefault="004B59D1" w14:paraId="19A35237" w14:textId="77777777">
      <w:pPr>
        <w:pStyle w:val="ListeParagraf2"/>
        <w:spacing w:before="120" w:beforeAutospacing="0" w:after="120" w:afterAutospacing="0" w:line="360" w:lineRule="auto"/>
        <w:contextualSpacing/>
        <w:jc w:val="center"/>
        <w:rPr>
          <w:bCs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27"/>
        <w:gridCol w:w="1385"/>
        <w:gridCol w:w="1133"/>
        <w:gridCol w:w="1512"/>
        <w:gridCol w:w="1008"/>
        <w:gridCol w:w="1512"/>
        <w:gridCol w:w="1385"/>
      </w:tblGrid>
      <w:tr w:rsidR="004B59D1" w:rsidTr="2B3E23DB" w14:paraId="0608919B" w14:textId="77777777">
        <w:tc>
          <w:tcPr>
            <w:tcW w:w="622" w:type="pct"/>
            <w:vAlign w:val="center"/>
          </w:tcPr>
          <w:p w:rsidR="004B59D1" w:rsidP="00623116" w:rsidRDefault="004B59D1" w14:paraId="2995B65D" w14:textId="77777777">
            <w:pPr>
              <w:pStyle w:val="ListeParagraf2"/>
              <w:spacing w:before="0" w:beforeAutospacing="0" w:after="0" w:afterAutospacing="0"/>
              <w:contextualSpacing/>
              <w:jc w:val="center"/>
              <w:rPr>
                <w:bCs/>
              </w:rPr>
            </w:pPr>
            <w:r>
              <w:rPr>
                <w:bCs/>
              </w:rPr>
              <w:t>Fatura No</w:t>
            </w:r>
          </w:p>
        </w:tc>
        <w:tc>
          <w:tcPr>
            <w:tcW w:w="764" w:type="pct"/>
            <w:vAlign w:val="center"/>
          </w:tcPr>
          <w:p w:rsidR="004B59D1" w:rsidP="00623116" w:rsidRDefault="004B59D1" w14:paraId="6F81D1F8" w14:textId="77777777">
            <w:pPr>
              <w:pStyle w:val="ListeParagraf2"/>
              <w:spacing w:before="0" w:beforeAutospacing="0" w:after="0" w:afterAutospacing="0"/>
              <w:contextualSpacing/>
              <w:jc w:val="center"/>
              <w:rPr>
                <w:bCs/>
              </w:rPr>
            </w:pPr>
            <w:r>
              <w:rPr>
                <w:bCs/>
              </w:rPr>
              <w:t>Fatura Tarihi</w:t>
            </w:r>
          </w:p>
        </w:tc>
        <w:tc>
          <w:tcPr>
            <w:tcW w:w="625" w:type="pct"/>
            <w:vAlign w:val="center"/>
          </w:tcPr>
          <w:p w:rsidR="004B59D1" w:rsidP="00623116" w:rsidRDefault="004B59D1" w14:paraId="6260FC2C" w14:textId="77777777">
            <w:pPr>
              <w:pStyle w:val="ListeParagraf2"/>
              <w:spacing w:before="0" w:beforeAutospacing="0" w:after="0" w:afterAutospacing="0"/>
              <w:contextualSpacing/>
              <w:jc w:val="center"/>
              <w:rPr>
                <w:bCs/>
              </w:rPr>
            </w:pPr>
            <w:r>
              <w:rPr>
                <w:bCs/>
              </w:rPr>
              <w:t>Vergi No</w:t>
            </w:r>
          </w:p>
        </w:tc>
        <w:tc>
          <w:tcPr>
            <w:tcW w:w="834" w:type="pct"/>
            <w:vAlign w:val="center"/>
          </w:tcPr>
          <w:p w:rsidR="004B59D1" w:rsidP="00623116" w:rsidRDefault="004B59D1" w14:paraId="3DB6FF2C" w14:textId="77777777">
            <w:pPr>
              <w:pStyle w:val="ListeParagraf2"/>
              <w:spacing w:before="0" w:beforeAutospacing="0" w:after="0" w:afterAutospacing="0"/>
              <w:contextualSpacing/>
              <w:jc w:val="center"/>
              <w:rPr>
                <w:bCs/>
              </w:rPr>
            </w:pPr>
            <w:r>
              <w:rPr>
                <w:bCs/>
              </w:rPr>
              <w:t>Firma Ünvanı</w:t>
            </w:r>
          </w:p>
        </w:tc>
        <w:tc>
          <w:tcPr>
            <w:tcW w:w="556" w:type="pct"/>
            <w:vAlign w:val="center"/>
          </w:tcPr>
          <w:p w:rsidR="004B59D1" w:rsidP="00623116" w:rsidRDefault="004B59D1" w14:paraId="306816FF" w14:textId="77777777">
            <w:pPr>
              <w:pStyle w:val="ListeParagraf2"/>
              <w:spacing w:before="0" w:beforeAutospacing="0" w:after="0" w:afterAutospacing="0"/>
              <w:contextualSpacing/>
              <w:jc w:val="center"/>
              <w:rPr>
                <w:bCs/>
              </w:rPr>
            </w:pPr>
            <w:r>
              <w:rPr>
                <w:bCs/>
              </w:rPr>
              <w:t xml:space="preserve">Tutarı </w:t>
            </w:r>
          </w:p>
        </w:tc>
        <w:tc>
          <w:tcPr>
            <w:tcW w:w="834" w:type="pct"/>
            <w:vAlign w:val="center"/>
          </w:tcPr>
          <w:p w:rsidR="004B59D1" w:rsidP="00623116" w:rsidRDefault="004B59D1" w14:paraId="24471093" w14:textId="60240263">
            <w:pPr>
              <w:pStyle w:val="ListeParagraf2"/>
              <w:spacing w:before="0" w:beforeAutospacing="0" w:after="0" w:afterAutospacing="0"/>
              <w:contextualSpacing/>
              <w:jc w:val="center"/>
              <w:rPr>
                <w:bCs/>
              </w:rPr>
            </w:pPr>
            <w:r>
              <w:rPr>
                <w:bCs/>
              </w:rPr>
              <w:t>Hizmetin Cinsi</w:t>
            </w:r>
            <w:r w:rsidRPr="004B59D1">
              <w:rPr>
                <w:bCs/>
                <w:vertAlign w:val="superscript"/>
              </w:rPr>
              <w:t>(i)</w:t>
            </w:r>
          </w:p>
        </w:tc>
        <w:tc>
          <w:tcPr>
            <w:tcW w:w="764" w:type="pct"/>
            <w:vAlign w:val="center"/>
          </w:tcPr>
          <w:p w:rsidR="004B59D1" w:rsidP="2B3E23DB" w:rsidRDefault="2B3E23DB" w14:paraId="5553AC5F" w14:textId="63A3F726">
            <w:pPr>
              <w:pStyle w:val="ListeParagraf2"/>
              <w:spacing w:before="0" w:beforeAutospacing="0" w:after="0" w:afterAutospacing="0"/>
              <w:jc w:val="center"/>
            </w:pPr>
            <w:r>
              <w:t>Sektör</w:t>
            </w:r>
          </w:p>
        </w:tc>
      </w:tr>
      <w:tr w:rsidR="004B59D1" w:rsidTr="2B3E23DB" w14:paraId="4893C50C" w14:textId="77777777">
        <w:tc>
          <w:tcPr>
            <w:tcW w:w="622" w:type="pct"/>
            <w:vAlign w:val="center"/>
          </w:tcPr>
          <w:p w:rsidR="004B59D1" w:rsidP="00623116" w:rsidRDefault="004B59D1" w14:paraId="11C699AA" w14:textId="77777777">
            <w:pPr>
              <w:pStyle w:val="ListeParagraf2"/>
              <w:spacing w:before="0" w:beforeAutospacing="0" w:after="0" w:afterAutospacing="0"/>
              <w:contextualSpacing/>
              <w:jc w:val="center"/>
              <w:rPr>
                <w:bCs/>
              </w:rPr>
            </w:pPr>
          </w:p>
        </w:tc>
        <w:tc>
          <w:tcPr>
            <w:tcW w:w="764" w:type="pct"/>
            <w:vAlign w:val="center"/>
          </w:tcPr>
          <w:p w:rsidR="004B59D1" w:rsidP="00623116" w:rsidRDefault="004B59D1" w14:paraId="0B01C4A3" w14:textId="77777777">
            <w:pPr>
              <w:pStyle w:val="ListeParagraf2"/>
              <w:spacing w:before="0" w:beforeAutospacing="0" w:after="0" w:afterAutospacing="0"/>
              <w:contextualSpacing/>
              <w:jc w:val="center"/>
              <w:rPr>
                <w:bCs/>
              </w:rPr>
            </w:pPr>
          </w:p>
        </w:tc>
        <w:tc>
          <w:tcPr>
            <w:tcW w:w="625" w:type="pct"/>
            <w:vAlign w:val="center"/>
          </w:tcPr>
          <w:p w:rsidR="004B59D1" w:rsidP="00623116" w:rsidRDefault="004B59D1" w14:paraId="5DE14554" w14:textId="77777777">
            <w:pPr>
              <w:pStyle w:val="ListeParagraf2"/>
              <w:spacing w:before="0" w:beforeAutospacing="0" w:after="0" w:afterAutospacing="0"/>
              <w:contextualSpacing/>
              <w:jc w:val="center"/>
              <w:rPr>
                <w:bCs/>
              </w:rPr>
            </w:pPr>
          </w:p>
        </w:tc>
        <w:tc>
          <w:tcPr>
            <w:tcW w:w="834" w:type="pct"/>
            <w:vAlign w:val="center"/>
          </w:tcPr>
          <w:p w:rsidR="004B59D1" w:rsidP="00623116" w:rsidRDefault="004B59D1" w14:paraId="262D967C" w14:textId="77777777">
            <w:pPr>
              <w:pStyle w:val="ListeParagraf2"/>
              <w:spacing w:before="0" w:beforeAutospacing="0" w:after="0" w:afterAutospacing="0"/>
              <w:contextualSpacing/>
              <w:jc w:val="center"/>
              <w:rPr>
                <w:bCs/>
              </w:rPr>
            </w:pPr>
          </w:p>
        </w:tc>
        <w:tc>
          <w:tcPr>
            <w:tcW w:w="556" w:type="pct"/>
            <w:vAlign w:val="center"/>
          </w:tcPr>
          <w:p w:rsidR="004B59D1" w:rsidP="00623116" w:rsidRDefault="004B59D1" w14:paraId="3DF2ED43" w14:textId="77777777">
            <w:pPr>
              <w:pStyle w:val="ListeParagraf2"/>
              <w:spacing w:before="0" w:beforeAutospacing="0" w:after="0" w:afterAutospacing="0"/>
              <w:contextualSpacing/>
              <w:jc w:val="center"/>
              <w:rPr>
                <w:bCs/>
              </w:rPr>
            </w:pPr>
          </w:p>
        </w:tc>
        <w:tc>
          <w:tcPr>
            <w:tcW w:w="834" w:type="pct"/>
            <w:vAlign w:val="center"/>
          </w:tcPr>
          <w:p w:rsidR="004B59D1" w:rsidP="00623116" w:rsidRDefault="004B59D1" w14:paraId="2B84F17E" w14:textId="77777777">
            <w:pPr>
              <w:pStyle w:val="ListeParagraf2"/>
              <w:spacing w:before="0" w:beforeAutospacing="0" w:after="0" w:afterAutospacing="0"/>
              <w:contextualSpacing/>
              <w:jc w:val="center"/>
              <w:rPr>
                <w:bCs/>
              </w:rPr>
            </w:pPr>
          </w:p>
        </w:tc>
        <w:tc>
          <w:tcPr>
            <w:tcW w:w="764" w:type="pct"/>
          </w:tcPr>
          <w:p w:rsidR="004B59D1" w:rsidP="00623116" w:rsidRDefault="004B59D1" w14:paraId="2631338F" w14:textId="77777777">
            <w:pPr>
              <w:pStyle w:val="ListeParagraf2"/>
              <w:spacing w:before="0" w:beforeAutospacing="0" w:after="0" w:afterAutospacing="0"/>
              <w:contextualSpacing/>
              <w:jc w:val="center"/>
              <w:rPr>
                <w:bCs/>
              </w:rPr>
            </w:pPr>
          </w:p>
        </w:tc>
      </w:tr>
      <w:tr w:rsidR="004B59D1" w:rsidTr="2B3E23DB" w14:paraId="47D3DFF3" w14:textId="77777777">
        <w:tc>
          <w:tcPr>
            <w:tcW w:w="622" w:type="pct"/>
            <w:vAlign w:val="center"/>
          </w:tcPr>
          <w:p w:rsidR="004B59D1" w:rsidP="00623116" w:rsidRDefault="004B59D1" w14:paraId="67FB3DDD" w14:textId="77777777">
            <w:pPr>
              <w:pStyle w:val="ListeParagraf2"/>
              <w:spacing w:before="0" w:beforeAutospacing="0" w:after="0" w:afterAutospacing="0"/>
              <w:contextualSpacing/>
              <w:jc w:val="center"/>
              <w:rPr>
                <w:bCs/>
              </w:rPr>
            </w:pPr>
          </w:p>
        </w:tc>
        <w:tc>
          <w:tcPr>
            <w:tcW w:w="764" w:type="pct"/>
            <w:vAlign w:val="center"/>
          </w:tcPr>
          <w:p w:rsidR="004B59D1" w:rsidP="00623116" w:rsidRDefault="004B59D1" w14:paraId="2C8145B1" w14:textId="77777777">
            <w:pPr>
              <w:pStyle w:val="ListeParagraf2"/>
              <w:spacing w:before="0" w:beforeAutospacing="0" w:after="0" w:afterAutospacing="0"/>
              <w:contextualSpacing/>
              <w:jc w:val="center"/>
              <w:rPr>
                <w:bCs/>
              </w:rPr>
            </w:pPr>
          </w:p>
        </w:tc>
        <w:tc>
          <w:tcPr>
            <w:tcW w:w="625" w:type="pct"/>
            <w:vAlign w:val="center"/>
          </w:tcPr>
          <w:p w:rsidR="004B59D1" w:rsidP="00623116" w:rsidRDefault="004B59D1" w14:paraId="765B5B2F" w14:textId="77777777">
            <w:pPr>
              <w:pStyle w:val="ListeParagraf2"/>
              <w:spacing w:before="0" w:beforeAutospacing="0" w:after="0" w:afterAutospacing="0"/>
              <w:contextualSpacing/>
              <w:jc w:val="center"/>
              <w:rPr>
                <w:bCs/>
              </w:rPr>
            </w:pPr>
          </w:p>
        </w:tc>
        <w:tc>
          <w:tcPr>
            <w:tcW w:w="834" w:type="pct"/>
            <w:vAlign w:val="center"/>
          </w:tcPr>
          <w:p w:rsidR="004B59D1" w:rsidP="00623116" w:rsidRDefault="004B59D1" w14:paraId="29C609A5" w14:textId="77777777">
            <w:pPr>
              <w:pStyle w:val="ListeParagraf2"/>
              <w:spacing w:before="0" w:beforeAutospacing="0" w:after="0" w:afterAutospacing="0"/>
              <w:contextualSpacing/>
              <w:jc w:val="center"/>
              <w:rPr>
                <w:bCs/>
              </w:rPr>
            </w:pPr>
          </w:p>
        </w:tc>
        <w:tc>
          <w:tcPr>
            <w:tcW w:w="556" w:type="pct"/>
            <w:vAlign w:val="center"/>
          </w:tcPr>
          <w:p w:rsidR="004B59D1" w:rsidP="00623116" w:rsidRDefault="004B59D1" w14:paraId="2D6CC440" w14:textId="77777777">
            <w:pPr>
              <w:pStyle w:val="ListeParagraf2"/>
              <w:spacing w:before="0" w:beforeAutospacing="0" w:after="0" w:afterAutospacing="0"/>
              <w:contextualSpacing/>
              <w:jc w:val="center"/>
              <w:rPr>
                <w:bCs/>
              </w:rPr>
            </w:pPr>
          </w:p>
        </w:tc>
        <w:tc>
          <w:tcPr>
            <w:tcW w:w="834" w:type="pct"/>
            <w:vAlign w:val="center"/>
          </w:tcPr>
          <w:p w:rsidR="004B59D1" w:rsidP="00623116" w:rsidRDefault="004B59D1" w14:paraId="40B1A5C3" w14:textId="77777777">
            <w:pPr>
              <w:pStyle w:val="ListeParagraf2"/>
              <w:spacing w:before="0" w:beforeAutospacing="0" w:after="0" w:afterAutospacing="0"/>
              <w:contextualSpacing/>
              <w:jc w:val="center"/>
              <w:rPr>
                <w:bCs/>
              </w:rPr>
            </w:pPr>
          </w:p>
        </w:tc>
        <w:tc>
          <w:tcPr>
            <w:tcW w:w="764" w:type="pct"/>
          </w:tcPr>
          <w:p w:rsidR="004B59D1" w:rsidP="00623116" w:rsidRDefault="004B59D1" w14:paraId="7A3113DC" w14:textId="77777777">
            <w:pPr>
              <w:pStyle w:val="ListeParagraf2"/>
              <w:spacing w:before="0" w:beforeAutospacing="0" w:after="0" w:afterAutospacing="0"/>
              <w:contextualSpacing/>
              <w:jc w:val="center"/>
              <w:rPr>
                <w:bCs/>
              </w:rPr>
            </w:pPr>
          </w:p>
        </w:tc>
      </w:tr>
      <w:tr w:rsidR="004B59D1" w:rsidTr="2B3E23DB" w14:paraId="796B288A" w14:textId="77777777">
        <w:tc>
          <w:tcPr>
            <w:tcW w:w="622" w:type="pct"/>
            <w:vAlign w:val="center"/>
          </w:tcPr>
          <w:p w:rsidR="004B59D1" w:rsidP="00623116" w:rsidRDefault="004B59D1" w14:paraId="26433F07" w14:textId="77777777">
            <w:pPr>
              <w:pStyle w:val="ListeParagraf2"/>
              <w:spacing w:before="0" w:beforeAutospacing="0" w:after="0" w:afterAutospacing="0"/>
              <w:contextualSpacing/>
              <w:jc w:val="center"/>
              <w:rPr>
                <w:bCs/>
              </w:rPr>
            </w:pPr>
          </w:p>
        </w:tc>
        <w:tc>
          <w:tcPr>
            <w:tcW w:w="764" w:type="pct"/>
            <w:vAlign w:val="center"/>
          </w:tcPr>
          <w:p w:rsidR="004B59D1" w:rsidP="00623116" w:rsidRDefault="004B59D1" w14:paraId="7CD5A989" w14:textId="77777777">
            <w:pPr>
              <w:pStyle w:val="ListeParagraf2"/>
              <w:spacing w:before="0" w:beforeAutospacing="0" w:after="0" w:afterAutospacing="0"/>
              <w:contextualSpacing/>
              <w:jc w:val="center"/>
              <w:rPr>
                <w:bCs/>
              </w:rPr>
            </w:pPr>
          </w:p>
        </w:tc>
        <w:tc>
          <w:tcPr>
            <w:tcW w:w="625" w:type="pct"/>
            <w:vAlign w:val="center"/>
          </w:tcPr>
          <w:p w:rsidR="004B59D1" w:rsidP="00623116" w:rsidRDefault="004B59D1" w14:paraId="2BD5DD3D" w14:textId="77777777">
            <w:pPr>
              <w:pStyle w:val="ListeParagraf2"/>
              <w:spacing w:before="0" w:beforeAutospacing="0" w:after="0" w:afterAutospacing="0"/>
              <w:contextualSpacing/>
              <w:jc w:val="center"/>
              <w:rPr>
                <w:bCs/>
              </w:rPr>
            </w:pPr>
          </w:p>
        </w:tc>
        <w:tc>
          <w:tcPr>
            <w:tcW w:w="834" w:type="pct"/>
            <w:vAlign w:val="center"/>
          </w:tcPr>
          <w:p w:rsidR="004B59D1" w:rsidP="00623116" w:rsidRDefault="004B59D1" w14:paraId="4695395D" w14:textId="77777777">
            <w:pPr>
              <w:pStyle w:val="ListeParagraf2"/>
              <w:spacing w:before="0" w:beforeAutospacing="0" w:after="0" w:afterAutospacing="0"/>
              <w:contextualSpacing/>
              <w:jc w:val="center"/>
              <w:rPr>
                <w:bCs/>
              </w:rPr>
            </w:pPr>
          </w:p>
        </w:tc>
        <w:tc>
          <w:tcPr>
            <w:tcW w:w="556" w:type="pct"/>
            <w:vAlign w:val="center"/>
          </w:tcPr>
          <w:p w:rsidR="004B59D1" w:rsidP="00623116" w:rsidRDefault="004B59D1" w14:paraId="65C67435" w14:textId="77777777">
            <w:pPr>
              <w:pStyle w:val="ListeParagraf2"/>
              <w:spacing w:before="0" w:beforeAutospacing="0" w:after="0" w:afterAutospacing="0"/>
              <w:contextualSpacing/>
              <w:jc w:val="center"/>
              <w:rPr>
                <w:bCs/>
              </w:rPr>
            </w:pPr>
          </w:p>
        </w:tc>
        <w:tc>
          <w:tcPr>
            <w:tcW w:w="834" w:type="pct"/>
            <w:vAlign w:val="center"/>
          </w:tcPr>
          <w:p w:rsidR="004B59D1" w:rsidP="00623116" w:rsidRDefault="004B59D1" w14:paraId="096503C7" w14:textId="77777777">
            <w:pPr>
              <w:pStyle w:val="ListeParagraf2"/>
              <w:spacing w:before="0" w:beforeAutospacing="0" w:after="0" w:afterAutospacing="0"/>
              <w:contextualSpacing/>
              <w:jc w:val="center"/>
              <w:rPr>
                <w:bCs/>
              </w:rPr>
            </w:pPr>
          </w:p>
        </w:tc>
        <w:tc>
          <w:tcPr>
            <w:tcW w:w="764" w:type="pct"/>
          </w:tcPr>
          <w:p w:rsidR="004B59D1" w:rsidP="00623116" w:rsidRDefault="004B59D1" w14:paraId="034E99B3" w14:textId="77777777">
            <w:pPr>
              <w:pStyle w:val="ListeParagraf2"/>
              <w:spacing w:before="0" w:beforeAutospacing="0" w:after="0" w:afterAutospacing="0"/>
              <w:contextualSpacing/>
              <w:jc w:val="center"/>
              <w:rPr>
                <w:bCs/>
              </w:rPr>
            </w:pPr>
          </w:p>
        </w:tc>
      </w:tr>
      <w:tr w:rsidR="004B59D1" w:rsidTr="2B3E23DB" w14:paraId="7C9048F2" w14:textId="77777777">
        <w:tc>
          <w:tcPr>
            <w:tcW w:w="622" w:type="pct"/>
            <w:vAlign w:val="center"/>
          </w:tcPr>
          <w:p w:rsidR="004B59D1" w:rsidP="00623116" w:rsidRDefault="004B59D1" w14:paraId="1EFF1F0A" w14:textId="77777777">
            <w:pPr>
              <w:pStyle w:val="ListeParagraf2"/>
              <w:spacing w:before="0" w:beforeAutospacing="0" w:after="0" w:afterAutospacing="0"/>
              <w:contextualSpacing/>
              <w:jc w:val="center"/>
              <w:rPr>
                <w:bCs/>
              </w:rPr>
            </w:pPr>
          </w:p>
        </w:tc>
        <w:tc>
          <w:tcPr>
            <w:tcW w:w="764" w:type="pct"/>
            <w:vAlign w:val="center"/>
          </w:tcPr>
          <w:p w:rsidR="004B59D1" w:rsidP="00623116" w:rsidRDefault="004B59D1" w14:paraId="3C567236" w14:textId="77777777">
            <w:pPr>
              <w:pStyle w:val="ListeParagraf2"/>
              <w:spacing w:before="0" w:beforeAutospacing="0" w:after="0" w:afterAutospacing="0"/>
              <w:contextualSpacing/>
              <w:jc w:val="center"/>
              <w:rPr>
                <w:bCs/>
              </w:rPr>
            </w:pPr>
          </w:p>
        </w:tc>
        <w:tc>
          <w:tcPr>
            <w:tcW w:w="625" w:type="pct"/>
            <w:vAlign w:val="center"/>
          </w:tcPr>
          <w:p w:rsidR="004B59D1" w:rsidP="00623116" w:rsidRDefault="004B59D1" w14:paraId="5B686891" w14:textId="77777777">
            <w:pPr>
              <w:pStyle w:val="ListeParagraf2"/>
              <w:spacing w:before="0" w:beforeAutospacing="0" w:after="0" w:afterAutospacing="0"/>
              <w:contextualSpacing/>
              <w:jc w:val="center"/>
              <w:rPr>
                <w:bCs/>
              </w:rPr>
            </w:pPr>
          </w:p>
        </w:tc>
        <w:tc>
          <w:tcPr>
            <w:tcW w:w="834" w:type="pct"/>
            <w:vAlign w:val="center"/>
          </w:tcPr>
          <w:p w:rsidR="004B59D1" w:rsidP="00623116" w:rsidRDefault="004B59D1" w14:paraId="4F80728B" w14:textId="77777777">
            <w:pPr>
              <w:pStyle w:val="ListeParagraf2"/>
              <w:spacing w:before="0" w:beforeAutospacing="0" w:after="0" w:afterAutospacing="0"/>
              <w:contextualSpacing/>
              <w:jc w:val="center"/>
              <w:rPr>
                <w:bCs/>
              </w:rPr>
            </w:pPr>
          </w:p>
        </w:tc>
        <w:tc>
          <w:tcPr>
            <w:tcW w:w="556" w:type="pct"/>
            <w:vAlign w:val="center"/>
          </w:tcPr>
          <w:p w:rsidR="004B59D1" w:rsidP="00623116" w:rsidRDefault="004B59D1" w14:paraId="0DB71F9B" w14:textId="77777777">
            <w:pPr>
              <w:pStyle w:val="ListeParagraf2"/>
              <w:spacing w:before="0" w:beforeAutospacing="0" w:after="0" w:afterAutospacing="0"/>
              <w:contextualSpacing/>
              <w:jc w:val="center"/>
              <w:rPr>
                <w:bCs/>
              </w:rPr>
            </w:pPr>
          </w:p>
        </w:tc>
        <w:tc>
          <w:tcPr>
            <w:tcW w:w="834" w:type="pct"/>
            <w:vAlign w:val="center"/>
          </w:tcPr>
          <w:p w:rsidR="004B59D1" w:rsidP="00623116" w:rsidRDefault="004B59D1" w14:paraId="4544405F" w14:textId="77777777">
            <w:pPr>
              <w:pStyle w:val="ListeParagraf2"/>
              <w:spacing w:before="0" w:beforeAutospacing="0" w:after="0" w:afterAutospacing="0"/>
              <w:contextualSpacing/>
              <w:jc w:val="center"/>
              <w:rPr>
                <w:bCs/>
              </w:rPr>
            </w:pPr>
          </w:p>
        </w:tc>
        <w:tc>
          <w:tcPr>
            <w:tcW w:w="764" w:type="pct"/>
          </w:tcPr>
          <w:p w:rsidR="004B59D1" w:rsidP="00623116" w:rsidRDefault="004B59D1" w14:paraId="666645CA" w14:textId="77777777">
            <w:pPr>
              <w:pStyle w:val="ListeParagraf2"/>
              <w:spacing w:before="0" w:beforeAutospacing="0" w:after="0" w:afterAutospacing="0"/>
              <w:contextualSpacing/>
              <w:jc w:val="center"/>
              <w:rPr>
                <w:bCs/>
              </w:rPr>
            </w:pPr>
          </w:p>
        </w:tc>
      </w:tr>
      <w:tr w:rsidR="004B59D1" w:rsidTr="2B3E23DB" w14:paraId="7FFA698D" w14:textId="77777777">
        <w:tc>
          <w:tcPr>
            <w:tcW w:w="622" w:type="pct"/>
            <w:vAlign w:val="center"/>
          </w:tcPr>
          <w:p w:rsidR="004B59D1" w:rsidP="00623116" w:rsidRDefault="004B59D1" w14:paraId="464B61B4" w14:textId="77777777">
            <w:pPr>
              <w:pStyle w:val="ListeParagraf2"/>
              <w:spacing w:before="0" w:beforeAutospacing="0" w:after="0" w:afterAutospacing="0"/>
              <w:contextualSpacing/>
              <w:jc w:val="center"/>
              <w:rPr>
                <w:bCs/>
              </w:rPr>
            </w:pPr>
          </w:p>
        </w:tc>
        <w:tc>
          <w:tcPr>
            <w:tcW w:w="764" w:type="pct"/>
            <w:vAlign w:val="center"/>
          </w:tcPr>
          <w:p w:rsidR="004B59D1" w:rsidP="00623116" w:rsidRDefault="004B59D1" w14:paraId="54EFFE8C" w14:textId="77777777">
            <w:pPr>
              <w:pStyle w:val="ListeParagraf2"/>
              <w:spacing w:before="0" w:beforeAutospacing="0" w:after="0" w:afterAutospacing="0"/>
              <w:contextualSpacing/>
              <w:jc w:val="center"/>
              <w:rPr>
                <w:bCs/>
              </w:rPr>
            </w:pPr>
          </w:p>
        </w:tc>
        <w:tc>
          <w:tcPr>
            <w:tcW w:w="625" w:type="pct"/>
            <w:vAlign w:val="center"/>
          </w:tcPr>
          <w:p w:rsidR="004B59D1" w:rsidP="00623116" w:rsidRDefault="004B59D1" w14:paraId="160517A1" w14:textId="77777777">
            <w:pPr>
              <w:pStyle w:val="ListeParagraf2"/>
              <w:spacing w:before="0" w:beforeAutospacing="0" w:after="0" w:afterAutospacing="0"/>
              <w:contextualSpacing/>
              <w:jc w:val="center"/>
              <w:rPr>
                <w:bCs/>
              </w:rPr>
            </w:pPr>
          </w:p>
        </w:tc>
        <w:tc>
          <w:tcPr>
            <w:tcW w:w="834" w:type="pct"/>
            <w:vAlign w:val="center"/>
          </w:tcPr>
          <w:p w:rsidR="004B59D1" w:rsidP="00623116" w:rsidRDefault="004B59D1" w14:paraId="5C683C00" w14:textId="77777777">
            <w:pPr>
              <w:pStyle w:val="ListeParagraf2"/>
              <w:spacing w:before="0" w:beforeAutospacing="0" w:after="0" w:afterAutospacing="0"/>
              <w:contextualSpacing/>
              <w:jc w:val="center"/>
              <w:rPr>
                <w:bCs/>
              </w:rPr>
            </w:pPr>
          </w:p>
        </w:tc>
        <w:tc>
          <w:tcPr>
            <w:tcW w:w="556" w:type="pct"/>
            <w:vAlign w:val="center"/>
          </w:tcPr>
          <w:p w:rsidR="004B59D1" w:rsidP="00623116" w:rsidRDefault="004B59D1" w14:paraId="25D2B4E7" w14:textId="77777777">
            <w:pPr>
              <w:pStyle w:val="ListeParagraf2"/>
              <w:spacing w:before="0" w:beforeAutospacing="0" w:after="0" w:afterAutospacing="0"/>
              <w:contextualSpacing/>
              <w:jc w:val="center"/>
              <w:rPr>
                <w:bCs/>
              </w:rPr>
            </w:pPr>
          </w:p>
        </w:tc>
        <w:tc>
          <w:tcPr>
            <w:tcW w:w="834" w:type="pct"/>
            <w:vAlign w:val="center"/>
          </w:tcPr>
          <w:p w:rsidR="004B59D1" w:rsidP="00623116" w:rsidRDefault="004B59D1" w14:paraId="1F72C0C9" w14:textId="77777777">
            <w:pPr>
              <w:pStyle w:val="ListeParagraf2"/>
              <w:spacing w:before="0" w:beforeAutospacing="0" w:after="0" w:afterAutospacing="0"/>
              <w:contextualSpacing/>
              <w:jc w:val="center"/>
              <w:rPr>
                <w:bCs/>
              </w:rPr>
            </w:pPr>
          </w:p>
        </w:tc>
        <w:tc>
          <w:tcPr>
            <w:tcW w:w="764" w:type="pct"/>
          </w:tcPr>
          <w:p w:rsidR="004B59D1" w:rsidP="00623116" w:rsidRDefault="004B59D1" w14:paraId="105AA1B5" w14:textId="77777777">
            <w:pPr>
              <w:pStyle w:val="ListeParagraf2"/>
              <w:spacing w:before="0" w:beforeAutospacing="0" w:after="0" w:afterAutospacing="0"/>
              <w:contextualSpacing/>
              <w:jc w:val="center"/>
              <w:rPr>
                <w:bCs/>
              </w:rPr>
            </w:pPr>
          </w:p>
        </w:tc>
      </w:tr>
      <w:tr w:rsidR="004B59D1" w:rsidTr="2B3E23DB" w14:paraId="52536932" w14:textId="77777777">
        <w:tc>
          <w:tcPr>
            <w:tcW w:w="622" w:type="pct"/>
            <w:vAlign w:val="center"/>
          </w:tcPr>
          <w:p w:rsidR="004B59D1" w:rsidP="00623116" w:rsidRDefault="004B59D1" w14:paraId="44B04D65" w14:textId="77777777">
            <w:pPr>
              <w:pStyle w:val="ListeParagraf2"/>
              <w:spacing w:before="0" w:beforeAutospacing="0" w:after="0" w:afterAutospacing="0"/>
              <w:contextualSpacing/>
              <w:jc w:val="center"/>
              <w:rPr>
                <w:bCs/>
              </w:rPr>
            </w:pPr>
          </w:p>
        </w:tc>
        <w:tc>
          <w:tcPr>
            <w:tcW w:w="764" w:type="pct"/>
            <w:vAlign w:val="center"/>
          </w:tcPr>
          <w:p w:rsidR="004B59D1" w:rsidP="00623116" w:rsidRDefault="004B59D1" w14:paraId="3A95E93E" w14:textId="77777777">
            <w:pPr>
              <w:pStyle w:val="ListeParagraf2"/>
              <w:spacing w:before="0" w:beforeAutospacing="0" w:after="0" w:afterAutospacing="0"/>
              <w:contextualSpacing/>
              <w:jc w:val="center"/>
              <w:rPr>
                <w:bCs/>
              </w:rPr>
            </w:pPr>
          </w:p>
        </w:tc>
        <w:tc>
          <w:tcPr>
            <w:tcW w:w="625" w:type="pct"/>
            <w:vAlign w:val="center"/>
          </w:tcPr>
          <w:p w:rsidR="004B59D1" w:rsidP="00623116" w:rsidRDefault="004B59D1" w14:paraId="2421C94A" w14:textId="77777777">
            <w:pPr>
              <w:pStyle w:val="ListeParagraf2"/>
              <w:spacing w:before="0" w:beforeAutospacing="0" w:after="0" w:afterAutospacing="0"/>
              <w:contextualSpacing/>
              <w:jc w:val="center"/>
              <w:rPr>
                <w:bCs/>
              </w:rPr>
            </w:pPr>
          </w:p>
        </w:tc>
        <w:tc>
          <w:tcPr>
            <w:tcW w:w="834" w:type="pct"/>
            <w:vAlign w:val="center"/>
          </w:tcPr>
          <w:p w:rsidR="004B59D1" w:rsidP="00623116" w:rsidRDefault="004B59D1" w14:paraId="3F33E696" w14:textId="77777777">
            <w:pPr>
              <w:pStyle w:val="ListeParagraf2"/>
              <w:spacing w:before="0" w:beforeAutospacing="0" w:after="0" w:afterAutospacing="0"/>
              <w:contextualSpacing/>
              <w:jc w:val="center"/>
              <w:rPr>
                <w:bCs/>
              </w:rPr>
            </w:pPr>
          </w:p>
        </w:tc>
        <w:tc>
          <w:tcPr>
            <w:tcW w:w="556" w:type="pct"/>
            <w:vAlign w:val="center"/>
          </w:tcPr>
          <w:p w:rsidR="004B59D1" w:rsidP="00623116" w:rsidRDefault="004B59D1" w14:paraId="4521E601" w14:textId="77777777">
            <w:pPr>
              <w:pStyle w:val="ListeParagraf2"/>
              <w:spacing w:before="0" w:beforeAutospacing="0" w:after="0" w:afterAutospacing="0"/>
              <w:contextualSpacing/>
              <w:jc w:val="center"/>
              <w:rPr>
                <w:bCs/>
              </w:rPr>
            </w:pPr>
          </w:p>
        </w:tc>
        <w:tc>
          <w:tcPr>
            <w:tcW w:w="834" w:type="pct"/>
            <w:vAlign w:val="center"/>
          </w:tcPr>
          <w:p w:rsidR="004B59D1" w:rsidP="00623116" w:rsidRDefault="004B59D1" w14:paraId="40818237" w14:textId="77777777">
            <w:pPr>
              <w:pStyle w:val="ListeParagraf2"/>
              <w:spacing w:before="0" w:beforeAutospacing="0" w:after="0" w:afterAutospacing="0"/>
              <w:contextualSpacing/>
              <w:jc w:val="center"/>
              <w:rPr>
                <w:bCs/>
              </w:rPr>
            </w:pPr>
          </w:p>
        </w:tc>
        <w:tc>
          <w:tcPr>
            <w:tcW w:w="764" w:type="pct"/>
          </w:tcPr>
          <w:p w:rsidR="004B59D1" w:rsidP="00623116" w:rsidRDefault="004B59D1" w14:paraId="436D4741" w14:textId="77777777">
            <w:pPr>
              <w:pStyle w:val="ListeParagraf2"/>
              <w:spacing w:before="0" w:beforeAutospacing="0" w:after="0" w:afterAutospacing="0"/>
              <w:contextualSpacing/>
              <w:jc w:val="center"/>
              <w:rPr>
                <w:bCs/>
              </w:rPr>
            </w:pPr>
          </w:p>
        </w:tc>
      </w:tr>
      <w:tr w:rsidR="004B59D1" w:rsidTr="2B3E23DB" w14:paraId="668A592E" w14:textId="77777777">
        <w:tc>
          <w:tcPr>
            <w:tcW w:w="622" w:type="pct"/>
            <w:vAlign w:val="center"/>
          </w:tcPr>
          <w:p w:rsidR="004B59D1" w:rsidP="00623116" w:rsidRDefault="004B59D1" w14:paraId="64F7822C" w14:textId="77777777">
            <w:pPr>
              <w:pStyle w:val="ListeParagraf2"/>
              <w:spacing w:before="0" w:beforeAutospacing="0" w:after="0" w:afterAutospacing="0"/>
              <w:contextualSpacing/>
              <w:jc w:val="center"/>
              <w:rPr>
                <w:bCs/>
              </w:rPr>
            </w:pPr>
          </w:p>
        </w:tc>
        <w:tc>
          <w:tcPr>
            <w:tcW w:w="764" w:type="pct"/>
            <w:vAlign w:val="center"/>
          </w:tcPr>
          <w:p w:rsidR="004B59D1" w:rsidP="00623116" w:rsidRDefault="004B59D1" w14:paraId="0649B81E" w14:textId="77777777">
            <w:pPr>
              <w:pStyle w:val="ListeParagraf2"/>
              <w:spacing w:before="0" w:beforeAutospacing="0" w:after="0" w:afterAutospacing="0"/>
              <w:contextualSpacing/>
              <w:jc w:val="center"/>
              <w:rPr>
                <w:bCs/>
              </w:rPr>
            </w:pPr>
          </w:p>
        </w:tc>
        <w:tc>
          <w:tcPr>
            <w:tcW w:w="625" w:type="pct"/>
            <w:vAlign w:val="center"/>
          </w:tcPr>
          <w:p w:rsidR="004B59D1" w:rsidP="00623116" w:rsidRDefault="004B59D1" w14:paraId="5528FA1D" w14:textId="77777777">
            <w:pPr>
              <w:pStyle w:val="ListeParagraf2"/>
              <w:spacing w:before="0" w:beforeAutospacing="0" w:after="0" w:afterAutospacing="0"/>
              <w:contextualSpacing/>
              <w:jc w:val="center"/>
              <w:rPr>
                <w:bCs/>
              </w:rPr>
            </w:pPr>
          </w:p>
        </w:tc>
        <w:tc>
          <w:tcPr>
            <w:tcW w:w="834" w:type="pct"/>
            <w:vAlign w:val="center"/>
          </w:tcPr>
          <w:p w:rsidR="004B59D1" w:rsidP="00623116" w:rsidRDefault="004B59D1" w14:paraId="2010129D" w14:textId="77777777">
            <w:pPr>
              <w:pStyle w:val="ListeParagraf2"/>
              <w:spacing w:before="0" w:beforeAutospacing="0" w:after="0" w:afterAutospacing="0"/>
              <w:contextualSpacing/>
              <w:jc w:val="center"/>
              <w:rPr>
                <w:bCs/>
              </w:rPr>
            </w:pPr>
          </w:p>
        </w:tc>
        <w:tc>
          <w:tcPr>
            <w:tcW w:w="556" w:type="pct"/>
            <w:vAlign w:val="center"/>
          </w:tcPr>
          <w:p w:rsidR="004B59D1" w:rsidP="00623116" w:rsidRDefault="004B59D1" w14:paraId="23A6CFFA" w14:textId="77777777">
            <w:pPr>
              <w:pStyle w:val="ListeParagraf2"/>
              <w:spacing w:before="0" w:beforeAutospacing="0" w:after="0" w:afterAutospacing="0"/>
              <w:contextualSpacing/>
              <w:jc w:val="center"/>
              <w:rPr>
                <w:bCs/>
              </w:rPr>
            </w:pPr>
          </w:p>
        </w:tc>
        <w:tc>
          <w:tcPr>
            <w:tcW w:w="834" w:type="pct"/>
            <w:vAlign w:val="center"/>
          </w:tcPr>
          <w:p w:rsidR="004B59D1" w:rsidP="00623116" w:rsidRDefault="004B59D1" w14:paraId="51857379" w14:textId="77777777">
            <w:pPr>
              <w:pStyle w:val="ListeParagraf2"/>
              <w:spacing w:before="0" w:beforeAutospacing="0" w:after="0" w:afterAutospacing="0"/>
              <w:contextualSpacing/>
              <w:jc w:val="center"/>
              <w:rPr>
                <w:bCs/>
              </w:rPr>
            </w:pPr>
          </w:p>
        </w:tc>
        <w:tc>
          <w:tcPr>
            <w:tcW w:w="764" w:type="pct"/>
          </w:tcPr>
          <w:p w:rsidR="004B59D1" w:rsidP="00623116" w:rsidRDefault="004B59D1" w14:paraId="07ABD801" w14:textId="77777777">
            <w:pPr>
              <w:pStyle w:val="ListeParagraf2"/>
              <w:spacing w:before="0" w:beforeAutospacing="0" w:after="0" w:afterAutospacing="0"/>
              <w:contextualSpacing/>
              <w:jc w:val="center"/>
              <w:rPr>
                <w:bCs/>
              </w:rPr>
            </w:pPr>
          </w:p>
        </w:tc>
      </w:tr>
    </w:tbl>
    <w:p w:rsidRPr="00E93D3B" w:rsidR="004B59D1" w:rsidP="2B3E23DB" w:rsidRDefault="2B3E23DB" w14:paraId="604C0C5E" w14:textId="3EC062CE">
      <w:pPr>
        <w:pStyle w:val="ListeParagraf2"/>
        <w:spacing w:before="0" w:beforeAutospacing="0" w:after="0" w:afterAutospacing="0" w:line="360" w:lineRule="auto"/>
        <w:contextualSpacing/>
        <w:jc w:val="both"/>
        <w:rPr>
          <w:i/>
          <w:iCs/>
        </w:rPr>
      </w:pPr>
      <w:r w:rsidRPr="2B3E23DB">
        <w:rPr>
          <w:i/>
          <w:iCs/>
          <w:vertAlign w:val="superscript"/>
        </w:rPr>
        <w:t>(i)</w:t>
      </w:r>
      <w:r w:rsidRPr="2B3E23DB">
        <w:rPr>
          <w:i/>
          <w:iCs/>
        </w:rPr>
        <w:t>Faturada yer alan hizmet cinsi yazılacaktır.</w:t>
      </w:r>
    </w:p>
    <w:sectPr w:rsidRPr="00E93D3B" w:rsidR="004B59D1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7B6A" w:rsidP="00FE6D11" w:rsidRDefault="009D7B6A" w14:paraId="54C3C71D" w14:textId="77777777">
      <w:pPr>
        <w:spacing w:after="0" w:line="240" w:lineRule="auto"/>
      </w:pPr>
      <w:r>
        <w:separator/>
      </w:r>
    </w:p>
  </w:endnote>
  <w:endnote w:type="continuationSeparator" w:id="0">
    <w:p w:rsidR="009D7B6A" w:rsidP="00FE6D11" w:rsidRDefault="009D7B6A" w14:paraId="0DD04468" w14:textId="77777777">
      <w:pPr>
        <w:spacing w:after="0" w:line="240" w:lineRule="auto"/>
      </w:pPr>
      <w:r>
        <w:continuationSeparator/>
      </w:r>
    </w:p>
  </w:endnote>
  <w:endnote w:type="continuationNotice" w:id="1">
    <w:p w:rsidR="009D7B6A" w:rsidRDefault="009D7B6A" w14:paraId="7C1AF39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7B6A" w:rsidP="00FE6D11" w:rsidRDefault="009D7B6A" w14:paraId="51F857FB" w14:textId="77777777">
      <w:pPr>
        <w:spacing w:after="0" w:line="240" w:lineRule="auto"/>
      </w:pPr>
      <w:r>
        <w:separator/>
      </w:r>
    </w:p>
  </w:footnote>
  <w:footnote w:type="continuationSeparator" w:id="0">
    <w:p w:rsidR="009D7B6A" w:rsidP="00FE6D11" w:rsidRDefault="009D7B6A" w14:paraId="16025057" w14:textId="77777777">
      <w:pPr>
        <w:spacing w:after="0" w:line="240" w:lineRule="auto"/>
      </w:pPr>
      <w:r>
        <w:continuationSeparator/>
      </w:r>
    </w:p>
  </w:footnote>
  <w:footnote w:type="continuationNotice" w:id="1">
    <w:p w:rsidR="009D7B6A" w:rsidRDefault="009D7B6A" w14:paraId="72752F01" w14:textId="77777777">
      <w:pPr>
        <w:spacing w:after="0" w:line="240" w:lineRule="auto"/>
      </w:pPr>
    </w:p>
  </w:footnote>
  <w:footnote w:id="2">
    <w:p w:rsidR="00FE6D11" w:rsidP="00FE6D11" w:rsidRDefault="00FE6D11" w14:paraId="22583E3B" w14:textId="77777777">
      <w:pPr>
        <w:pStyle w:val="DipnotMetni"/>
      </w:pPr>
      <w:r w:rsidRPr="005262DB">
        <w:rPr>
          <w:rStyle w:val="DipnotBavurusu"/>
        </w:rPr>
        <w:footnoteRef/>
      </w:r>
      <w:r w:rsidRPr="005262DB">
        <w:t xml:space="preserve"> MERSİS’te yer alan NACE kodları kullanılmalıdır.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5C15"/>
    <w:multiLevelType w:val="hybridMultilevel"/>
    <w:tmpl w:val="440CFA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770F1"/>
    <w:multiLevelType w:val="hybridMultilevel"/>
    <w:tmpl w:val="C7C09DA8"/>
    <w:lvl w:ilvl="0" w:tplc="B3649B14">
      <w:start w:val="1"/>
      <w:numFmt w:val="decimal"/>
      <w:lvlText w:val="%1-"/>
      <w:lvlJc w:val="left"/>
      <w:pPr>
        <w:ind w:left="1065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7F49E6"/>
    <w:multiLevelType w:val="hybridMultilevel"/>
    <w:tmpl w:val="54AE1FCA"/>
    <w:lvl w:ilvl="0" w:tplc="772A0146">
      <w:start w:val="4"/>
      <w:numFmt w:val="bullet"/>
      <w:lvlText w:val=""/>
      <w:lvlJc w:val="left"/>
      <w:pPr>
        <w:ind w:left="720" w:hanging="360"/>
      </w:pPr>
      <w:rPr>
        <w:rFonts w:hint="default" w:ascii="Symbol" w:hAnsi="Symbol" w:cs="Times New Roman" w:eastAsiaTheme="minorHAnsi"/>
        <w:b w:val="0"/>
        <w:u w:val="no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1DD5363"/>
    <w:multiLevelType w:val="hybridMultilevel"/>
    <w:tmpl w:val="72B88D88"/>
    <w:lvl w:ilvl="0" w:tplc="220697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71538"/>
    <w:multiLevelType w:val="hybridMultilevel"/>
    <w:tmpl w:val="261673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42B1A"/>
    <w:multiLevelType w:val="hybridMultilevel"/>
    <w:tmpl w:val="41769E2E"/>
    <w:lvl w:ilvl="0" w:tplc="EAF4216E">
      <w:start w:val="1"/>
      <w:numFmt w:val="decimal"/>
      <w:lvlText w:val="%1-"/>
      <w:lvlJc w:val="left"/>
      <w:pPr>
        <w:ind w:left="785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DE3764"/>
    <w:multiLevelType w:val="hybridMultilevel"/>
    <w:tmpl w:val="E770482E"/>
    <w:lvl w:ilvl="0" w:tplc="915CEC18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5" w:hanging="360"/>
      </w:pPr>
    </w:lvl>
    <w:lvl w:ilvl="2" w:tplc="041F001B" w:tentative="1">
      <w:start w:val="1"/>
      <w:numFmt w:val="lowerRoman"/>
      <w:lvlText w:val="%3."/>
      <w:lvlJc w:val="right"/>
      <w:pPr>
        <w:ind w:left="2585" w:hanging="180"/>
      </w:pPr>
    </w:lvl>
    <w:lvl w:ilvl="3" w:tplc="041F000F" w:tentative="1">
      <w:start w:val="1"/>
      <w:numFmt w:val="decimal"/>
      <w:lvlText w:val="%4."/>
      <w:lvlJc w:val="left"/>
      <w:pPr>
        <w:ind w:left="3305" w:hanging="360"/>
      </w:pPr>
    </w:lvl>
    <w:lvl w:ilvl="4" w:tplc="041F0019" w:tentative="1">
      <w:start w:val="1"/>
      <w:numFmt w:val="lowerLetter"/>
      <w:lvlText w:val="%5."/>
      <w:lvlJc w:val="left"/>
      <w:pPr>
        <w:ind w:left="4025" w:hanging="360"/>
      </w:pPr>
    </w:lvl>
    <w:lvl w:ilvl="5" w:tplc="041F001B" w:tentative="1">
      <w:start w:val="1"/>
      <w:numFmt w:val="lowerRoman"/>
      <w:lvlText w:val="%6."/>
      <w:lvlJc w:val="right"/>
      <w:pPr>
        <w:ind w:left="4745" w:hanging="180"/>
      </w:pPr>
    </w:lvl>
    <w:lvl w:ilvl="6" w:tplc="041F000F" w:tentative="1">
      <w:start w:val="1"/>
      <w:numFmt w:val="decimal"/>
      <w:lvlText w:val="%7."/>
      <w:lvlJc w:val="left"/>
      <w:pPr>
        <w:ind w:left="5465" w:hanging="360"/>
      </w:pPr>
    </w:lvl>
    <w:lvl w:ilvl="7" w:tplc="041F0019" w:tentative="1">
      <w:start w:val="1"/>
      <w:numFmt w:val="lowerLetter"/>
      <w:lvlText w:val="%8."/>
      <w:lvlJc w:val="left"/>
      <w:pPr>
        <w:ind w:left="6185" w:hanging="360"/>
      </w:pPr>
    </w:lvl>
    <w:lvl w:ilvl="8" w:tplc="041F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63E75B93"/>
    <w:multiLevelType w:val="hybridMultilevel"/>
    <w:tmpl w:val="C29684B6"/>
    <w:lvl w:ilvl="0" w:tplc="B8C87034">
      <w:start w:val="1"/>
      <w:numFmt w:val="decimal"/>
      <w:lvlText w:val="%1 "/>
      <w:lvlJc w:val="left"/>
      <w:pPr>
        <w:ind w:left="720" w:hanging="360"/>
      </w:pPr>
    </w:lvl>
    <w:lvl w:ilvl="1" w:tplc="DCD0B6A0">
      <w:start w:val="1"/>
      <w:numFmt w:val="decimal"/>
      <w:lvlText w:val="%2 "/>
      <w:lvlJc w:val="left"/>
      <w:pPr>
        <w:ind w:left="720" w:hanging="360"/>
      </w:pPr>
    </w:lvl>
    <w:lvl w:ilvl="2" w:tplc="AF92F130">
      <w:start w:val="1"/>
      <w:numFmt w:val="decimal"/>
      <w:lvlText w:val="%3 "/>
      <w:lvlJc w:val="left"/>
      <w:pPr>
        <w:ind w:left="720" w:hanging="360"/>
      </w:pPr>
    </w:lvl>
    <w:lvl w:ilvl="3" w:tplc="83745B16">
      <w:start w:val="1"/>
      <w:numFmt w:val="decimal"/>
      <w:lvlText w:val="%4 "/>
      <w:lvlJc w:val="left"/>
      <w:pPr>
        <w:ind w:left="720" w:hanging="360"/>
      </w:pPr>
    </w:lvl>
    <w:lvl w:ilvl="4" w:tplc="B7060858">
      <w:start w:val="1"/>
      <w:numFmt w:val="decimal"/>
      <w:lvlText w:val="%5 "/>
      <w:lvlJc w:val="left"/>
      <w:pPr>
        <w:ind w:left="720" w:hanging="360"/>
      </w:pPr>
    </w:lvl>
    <w:lvl w:ilvl="5" w:tplc="99CCAE26">
      <w:start w:val="1"/>
      <w:numFmt w:val="decimal"/>
      <w:lvlText w:val="%6 "/>
      <w:lvlJc w:val="left"/>
      <w:pPr>
        <w:ind w:left="720" w:hanging="360"/>
      </w:pPr>
    </w:lvl>
    <w:lvl w:ilvl="6" w:tplc="71DECDC2">
      <w:start w:val="1"/>
      <w:numFmt w:val="decimal"/>
      <w:lvlText w:val="%7 "/>
      <w:lvlJc w:val="left"/>
      <w:pPr>
        <w:ind w:left="720" w:hanging="360"/>
      </w:pPr>
    </w:lvl>
    <w:lvl w:ilvl="7" w:tplc="05F4CBF4">
      <w:start w:val="1"/>
      <w:numFmt w:val="decimal"/>
      <w:lvlText w:val="%8 "/>
      <w:lvlJc w:val="left"/>
      <w:pPr>
        <w:ind w:left="720" w:hanging="360"/>
      </w:pPr>
    </w:lvl>
    <w:lvl w:ilvl="8" w:tplc="F15028FA">
      <w:start w:val="1"/>
      <w:numFmt w:val="decimal"/>
      <w:lvlText w:val="%9 "/>
      <w:lvlJc w:val="left"/>
      <w:pPr>
        <w:ind w:left="720" w:hanging="360"/>
      </w:pPr>
    </w:lvl>
  </w:abstractNum>
  <w:abstractNum w:abstractNumId="8" w15:restartNumberingAfterBreak="0">
    <w:nsid w:val="65D03A49"/>
    <w:multiLevelType w:val="hybridMultilevel"/>
    <w:tmpl w:val="B1082E4C"/>
    <w:lvl w:ilvl="0" w:tplc="5E8207A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7004736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6590988">
    <w:abstractNumId w:val="0"/>
  </w:num>
  <w:num w:numId="3" w16cid:durableId="2018459757">
    <w:abstractNumId w:val="4"/>
  </w:num>
  <w:num w:numId="4" w16cid:durableId="1503082645">
    <w:abstractNumId w:val="3"/>
  </w:num>
  <w:num w:numId="5" w16cid:durableId="1212423846">
    <w:abstractNumId w:val="5"/>
  </w:num>
  <w:num w:numId="6" w16cid:durableId="656811099">
    <w:abstractNumId w:val="8"/>
  </w:num>
  <w:num w:numId="7" w16cid:durableId="212742242">
    <w:abstractNumId w:val="6"/>
  </w:num>
  <w:num w:numId="8" w16cid:durableId="755369381">
    <w:abstractNumId w:val="2"/>
  </w:num>
  <w:num w:numId="9" w16cid:durableId="21003300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CE0"/>
    <w:rsid w:val="00010FDE"/>
    <w:rsid w:val="0002221A"/>
    <w:rsid w:val="000251CE"/>
    <w:rsid w:val="00044F45"/>
    <w:rsid w:val="00047CB9"/>
    <w:rsid w:val="0005060C"/>
    <w:rsid w:val="00076B85"/>
    <w:rsid w:val="000964D6"/>
    <w:rsid w:val="000A5666"/>
    <w:rsid w:val="000B3C86"/>
    <w:rsid w:val="000C1773"/>
    <w:rsid w:val="000D6165"/>
    <w:rsid w:val="000E4678"/>
    <w:rsid w:val="000F7254"/>
    <w:rsid w:val="00103E06"/>
    <w:rsid w:val="00121E5C"/>
    <w:rsid w:val="00122CA6"/>
    <w:rsid w:val="0012344F"/>
    <w:rsid w:val="001322A5"/>
    <w:rsid w:val="001949EE"/>
    <w:rsid w:val="001C0A95"/>
    <w:rsid w:val="001F4745"/>
    <w:rsid w:val="0022194E"/>
    <w:rsid w:val="002505CB"/>
    <w:rsid w:val="00251528"/>
    <w:rsid w:val="00261B23"/>
    <w:rsid w:val="002677C2"/>
    <w:rsid w:val="00291ADA"/>
    <w:rsid w:val="002B103B"/>
    <w:rsid w:val="002C44D8"/>
    <w:rsid w:val="00312093"/>
    <w:rsid w:val="00316B96"/>
    <w:rsid w:val="003511FE"/>
    <w:rsid w:val="00351F0D"/>
    <w:rsid w:val="00352761"/>
    <w:rsid w:val="003B0E42"/>
    <w:rsid w:val="003B6116"/>
    <w:rsid w:val="003D5754"/>
    <w:rsid w:val="003E3776"/>
    <w:rsid w:val="003F239D"/>
    <w:rsid w:val="00407DCB"/>
    <w:rsid w:val="004174CB"/>
    <w:rsid w:val="00442367"/>
    <w:rsid w:val="0045063E"/>
    <w:rsid w:val="0045436D"/>
    <w:rsid w:val="004559E1"/>
    <w:rsid w:val="00457F3A"/>
    <w:rsid w:val="00481E92"/>
    <w:rsid w:val="00494534"/>
    <w:rsid w:val="004A0591"/>
    <w:rsid w:val="004B59D1"/>
    <w:rsid w:val="00507EC8"/>
    <w:rsid w:val="00521C5C"/>
    <w:rsid w:val="00525E49"/>
    <w:rsid w:val="00537455"/>
    <w:rsid w:val="005652F4"/>
    <w:rsid w:val="00580532"/>
    <w:rsid w:val="005927E8"/>
    <w:rsid w:val="00595B80"/>
    <w:rsid w:val="005A5931"/>
    <w:rsid w:val="005E2991"/>
    <w:rsid w:val="005E52A3"/>
    <w:rsid w:val="005F440B"/>
    <w:rsid w:val="0060387B"/>
    <w:rsid w:val="00605C5D"/>
    <w:rsid w:val="0061018B"/>
    <w:rsid w:val="00610E0C"/>
    <w:rsid w:val="006370F9"/>
    <w:rsid w:val="006407F4"/>
    <w:rsid w:val="006903C5"/>
    <w:rsid w:val="006938A0"/>
    <w:rsid w:val="006B35C5"/>
    <w:rsid w:val="006C51E5"/>
    <w:rsid w:val="00702951"/>
    <w:rsid w:val="00734274"/>
    <w:rsid w:val="00741CA3"/>
    <w:rsid w:val="007561E1"/>
    <w:rsid w:val="0076379E"/>
    <w:rsid w:val="007712A0"/>
    <w:rsid w:val="007A7FDD"/>
    <w:rsid w:val="007B3B12"/>
    <w:rsid w:val="007B3F05"/>
    <w:rsid w:val="007B7136"/>
    <w:rsid w:val="00807861"/>
    <w:rsid w:val="00842F56"/>
    <w:rsid w:val="008715C4"/>
    <w:rsid w:val="008856DA"/>
    <w:rsid w:val="008B7260"/>
    <w:rsid w:val="008F4C4E"/>
    <w:rsid w:val="009133BE"/>
    <w:rsid w:val="009420F1"/>
    <w:rsid w:val="00962B93"/>
    <w:rsid w:val="009B26B3"/>
    <w:rsid w:val="009D077B"/>
    <w:rsid w:val="009D7B6A"/>
    <w:rsid w:val="00A01DB8"/>
    <w:rsid w:val="00A124AD"/>
    <w:rsid w:val="00A26BE3"/>
    <w:rsid w:val="00A4446C"/>
    <w:rsid w:val="00A63879"/>
    <w:rsid w:val="00A97AD8"/>
    <w:rsid w:val="00AB047C"/>
    <w:rsid w:val="00AE48E8"/>
    <w:rsid w:val="00B0481E"/>
    <w:rsid w:val="00B208A0"/>
    <w:rsid w:val="00B22231"/>
    <w:rsid w:val="00B373E4"/>
    <w:rsid w:val="00B725A5"/>
    <w:rsid w:val="00BB13B0"/>
    <w:rsid w:val="00BC21B6"/>
    <w:rsid w:val="00BD29A4"/>
    <w:rsid w:val="00BE5AA1"/>
    <w:rsid w:val="00C043B4"/>
    <w:rsid w:val="00C416B1"/>
    <w:rsid w:val="00C67232"/>
    <w:rsid w:val="00C67D94"/>
    <w:rsid w:val="00CA1DCE"/>
    <w:rsid w:val="00CB021C"/>
    <w:rsid w:val="00CE3633"/>
    <w:rsid w:val="00CF0E3D"/>
    <w:rsid w:val="00CF3D2E"/>
    <w:rsid w:val="00CF5A30"/>
    <w:rsid w:val="00D1752B"/>
    <w:rsid w:val="00D65A17"/>
    <w:rsid w:val="00D745E8"/>
    <w:rsid w:val="00DA6CE0"/>
    <w:rsid w:val="00DE6C28"/>
    <w:rsid w:val="00DF2F35"/>
    <w:rsid w:val="00E050F7"/>
    <w:rsid w:val="00E0609A"/>
    <w:rsid w:val="00E14566"/>
    <w:rsid w:val="00E2088A"/>
    <w:rsid w:val="00E30D35"/>
    <w:rsid w:val="00E34950"/>
    <w:rsid w:val="00E43E98"/>
    <w:rsid w:val="00E509EC"/>
    <w:rsid w:val="00E52DCF"/>
    <w:rsid w:val="00E52E1C"/>
    <w:rsid w:val="00E537B2"/>
    <w:rsid w:val="00E6123D"/>
    <w:rsid w:val="00E61E61"/>
    <w:rsid w:val="00E80742"/>
    <w:rsid w:val="00E92254"/>
    <w:rsid w:val="00E93D3B"/>
    <w:rsid w:val="00FE6D11"/>
    <w:rsid w:val="00FF06C0"/>
    <w:rsid w:val="07EE17F1"/>
    <w:rsid w:val="1E7994C5"/>
    <w:rsid w:val="2B3E23DB"/>
    <w:rsid w:val="4EFDE605"/>
    <w:rsid w:val="7E42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EEAE6"/>
  <w15:chartTrackingRefBased/>
  <w15:docId w15:val="{099F64BC-22EA-4B85-8C3E-1AE1840C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VarsaylanParagrafYazTipi" w:default="1">
    <w:name w:val="Default Paragraph Font"/>
    <w:uiPriority w:val="1"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rsid w:val="00FE6D1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tr-TR"/>
    </w:rPr>
  </w:style>
  <w:style w:type="character" w:styleId="DipnotMetniChar" w:customStyle="1">
    <w:name w:val="Dipnot Metni Char"/>
    <w:basedOn w:val="VarsaylanParagrafYazTipi"/>
    <w:link w:val="DipnotMetni"/>
    <w:rsid w:val="00FE6D11"/>
    <w:rPr>
      <w:rFonts w:ascii="Times New Roman" w:hAnsi="Times New Roman" w:eastAsia="Times New Roman" w:cs="Times New Roman"/>
      <w:sz w:val="20"/>
      <w:szCs w:val="20"/>
      <w:lang w:eastAsia="tr-TR"/>
    </w:rPr>
  </w:style>
  <w:style w:type="character" w:styleId="DipnotBavurusu">
    <w:name w:val="footnote reference"/>
    <w:uiPriority w:val="99"/>
    <w:rsid w:val="00FE6D11"/>
    <w:rPr>
      <w:vertAlign w:val="superscript"/>
    </w:rPr>
  </w:style>
  <w:style w:type="table" w:styleId="TabloKlavuzu1" w:customStyle="1">
    <w:name w:val="Tablo Kılavuzu1"/>
    <w:basedOn w:val="NormalTablo"/>
    <w:next w:val="TabloKlavuzu"/>
    <w:rsid w:val="00FE6D1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oKlavuzu">
    <w:name w:val="Table Grid"/>
    <w:basedOn w:val="NormalTablo"/>
    <w:uiPriority w:val="39"/>
    <w:rsid w:val="00FE6D1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E6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onMetniChar" w:customStyle="1">
    <w:name w:val="Balon Metni Char"/>
    <w:basedOn w:val="VarsaylanParagrafYazTipi"/>
    <w:link w:val="BalonMetni"/>
    <w:uiPriority w:val="99"/>
    <w:semiHidden/>
    <w:rsid w:val="00FE6D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38A0"/>
    <w:pPr>
      <w:ind w:left="720"/>
      <w:contextualSpacing/>
    </w:pPr>
  </w:style>
  <w:style w:type="paragraph" w:styleId="Default" w:customStyle="1">
    <w:name w:val="Default"/>
    <w:rsid w:val="00076B8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eastAsia="Times New Roman" w:cs="Times New Roman"/>
      <w:color w:val="000000"/>
      <w:sz w:val="24"/>
      <w:szCs w:val="24"/>
      <w:lang w:eastAsia="tr-TR"/>
    </w:rPr>
  </w:style>
  <w:style w:type="paragraph" w:styleId="NormalWeb">
    <w:name w:val="Normal (Web)"/>
    <w:basedOn w:val="Normal"/>
    <w:link w:val="NormalWebChar"/>
    <w:uiPriority w:val="99"/>
    <w:rsid w:val="00076B85"/>
    <w:pPr>
      <w:spacing w:before="100" w:beforeAutospacing="1" w:after="100" w:afterAutospacing="1" w:line="240" w:lineRule="auto"/>
    </w:pPr>
    <w:rPr>
      <w:rFonts w:ascii="Arial Unicode MS" w:hAnsi="Arial Unicode MS" w:eastAsia="Arial Unicode MS" w:cs="Times New Roman"/>
      <w:sz w:val="24"/>
      <w:szCs w:val="24"/>
      <w:lang w:val="x-none" w:eastAsia="x-none"/>
    </w:rPr>
  </w:style>
  <w:style w:type="character" w:styleId="NormalWebChar" w:customStyle="1">
    <w:name w:val="Normal (Web) Char"/>
    <w:link w:val="NormalWeb"/>
    <w:uiPriority w:val="99"/>
    <w:rsid w:val="00076B85"/>
    <w:rPr>
      <w:rFonts w:ascii="Arial Unicode MS" w:hAnsi="Arial Unicode MS" w:eastAsia="Arial Unicode MS" w:cs="Times New Roman"/>
      <w:sz w:val="24"/>
      <w:szCs w:val="24"/>
      <w:lang w:val="x-none" w:eastAsia="x-none"/>
    </w:rPr>
  </w:style>
  <w:style w:type="paragraph" w:styleId="ListeParagraf2" w:customStyle="1">
    <w:name w:val="Liste Paragraf2"/>
    <w:basedOn w:val="Normal"/>
    <w:uiPriority w:val="99"/>
    <w:qFormat/>
    <w:rsid w:val="00076B8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F06C0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FF06C0"/>
  </w:style>
  <w:style w:type="paragraph" w:styleId="AltBilgi">
    <w:name w:val="footer"/>
    <w:basedOn w:val="Normal"/>
    <w:link w:val="AltBilgiChar"/>
    <w:uiPriority w:val="99"/>
    <w:unhideWhenUsed/>
    <w:rsid w:val="00FF06C0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FF06C0"/>
  </w:style>
  <w:style w:type="character" w:styleId="AklamaBavurusu">
    <w:name w:val="annotation reference"/>
    <w:basedOn w:val="VarsaylanParagrafYazTipi"/>
    <w:uiPriority w:val="99"/>
    <w:semiHidden/>
    <w:unhideWhenUsed/>
    <w:rsid w:val="00E52DC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E52DCF"/>
    <w:pPr>
      <w:spacing w:line="240" w:lineRule="auto"/>
    </w:pPr>
    <w:rPr>
      <w:sz w:val="20"/>
      <w:szCs w:val="20"/>
    </w:rPr>
  </w:style>
  <w:style w:type="character" w:styleId="AklamaMetniChar" w:customStyle="1">
    <w:name w:val="Açıklama Metni Char"/>
    <w:basedOn w:val="VarsaylanParagrafYazTipi"/>
    <w:link w:val="AklamaMetni"/>
    <w:uiPriority w:val="99"/>
    <w:rsid w:val="00E52DC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52DCF"/>
    <w:rPr>
      <w:b/>
      <w:bCs/>
    </w:rPr>
  </w:style>
  <w:style w:type="character" w:styleId="AklamaKonusuChar" w:customStyle="1">
    <w:name w:val="Açıklama Konusu Char"/>
    <w:basedOn w:val="AklamaMetniChar"/>
    <w:link w:val="AklamaKonusu"/>
    <w:uiPriority w:val="99"/>
    <w:semiHidden/>
    <w:rsid w:val="00E52DCF"/>
    <w:rPr>
      <w:b/>
      <w:bCs/>
      <w:sz w:val="20"/>
      <w:szCs w:val="20"/>
    </w:rPr>
  </w:style>
  <w:style w:type="paragraph" w:styleId="Dzeltme">
    <w:name w:val="Revision"/>
    <w:hidden/>
    <w:uiPriority w:val="99"/>
    <w:semiHidden/>
    <w:rsid w:val="003F23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93D23-6EF3-4A26-A13F-5A2BB918CE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T.C. Ticaret Bakanligi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Anıl Karacaoğlu</dc:creator>
  <keywords/>
  <dc:description/>
  <lastModifiedBy>Feyzanur Toklu</lastModifiedBy>
  <revision>27</revision>
  <dcterms:created xsi:type="dcterms:W3CDTF">2025-12-29T15:11:00.0000000Z</dcterms:created>
  <dcterms:modified xsi:type="dcterms:W3CDTF">2026-03-04T07:43:03.6117866Z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datetime=2024-03-15T09:18:46.490Z</vt:lpwstr>
  </property>
</Properties>
</file>